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941CFD" w:rsidRDefault="006A6FDD" w:rsidP="00941CFD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941CFD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941CFD" w:rsidRDefault="006A6FDD" w:rsidP="00941CFD">
      <w:pPr>
        <w:jc w:val="center"/>
        <w:rPr>
          <w:rFonts w:ascii="PT Astra Serif" w:hAnsi="PT Astra Serif"/>
          <w:b/>
          <w:sz w:val="28"/>
          <w:szCs w:val="28"/>
        </w:rPr>
      </w:pPr>
    </w:p>
    <w:p w:rsidR="00584116" w:rsidRPr="00941CFD" w:rsidRDefault="006A6FDD" w:rsidP="00941CF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41CFD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584116" w:rsidRPr="00941CFD">
        <w:rPr>
          <w:rFonts w:ascii="PT Astra Serif" w:hAnsi="PT Astra Serif"/>
          <w:b/>
          <w:sz w:val="28"/>
          <w:szCs w:val="28"/>
        </w:rPr>
        <w:t>аренду</w:t>
      </w:r>
      <w:r w:rsidRPr="00941CFD">
        <w:rPr>
          <w:rFonts w:ascii="PT Astra Serif" w:hAnsi="PT Astra Serif"/>
          <w:b/>
          <w:sz w:val="28"/>
          <w:szCs w:val="28"/>
        </w:rPr>
        <w:t xml:space="preserve"> </w:t>
      </w:r>
      <w:r w:rsidR="00941CFD" w:rsidRPr="00941CFD">
        <w:rPr>
          <w:rFonts w:ascii="PT Astra Serif" w:hAnsi="PT Astra Serif"/>
          <w:b/>
          <w:sz w:val="28"/>
          <w:szCs w:val="28"/>
        </w:rPr>
        <w:t>земельного участка площадью</w:t>
      </w:r>
      <w:r w:rsidR="00573E53">
        <w:rPr>
          <w:rFonts w:ascii="PT Astra Serif" w:hAnsi="PT Astra Serif"/>
          <w:b/>
          <w:sz w:val="28"/>
          <w:szCs w:val="28"/>
        </w:rPr>
        <w:t xml:space="preserve"> </w:t>
      </w:r>
      <w:r w:rsidR="00467B2C">
        <w:rPr>
          <w:rFonts w:ascii="PT Astra Serif" w:hAnsi="PT Astra Serif"/>
          <w:b/>
          <w:sz w:val="28"/>
          <w:szCs w:val="28"/>
        </w:rPr>
        <w:t>210166</w:t>
      </w:r>
      <w:r w:rsidR="00941CFD" w:rsidRPr="00941CFD">
        <w:rPr>
          <w:rFonts w:ascii="PT Astra Serif" w:hAnsi="PT Astra Serif"/>
          <w:b/>
          <w:sz w:val="28"/>
          <w:szCs w:val="28"/>
        </w:rPr>
        <w:t xml:space="preserve"> кв. м под пашню (для осуществления крестьянским (фермерским) хозяйством его деятельности), местоположение: муниципальное образование г. Тула, </w:t>
      </w:r>
      <w:r w:rsidR="00D7403A">
        <w:rPr>
          <w:rFonts w:ascii="PT Astra Serif" w:hAnsi="PT Astra Serif"/>
          <w:b/>
          <w:sz w:val="28"/>
          <w:szCs w:val="28"/>
        </w:rPr>
        <w:t>север</w:t>
      </w:r>
      <w:r w:rsidR="00573E53">
        <w:rPr>
          <w:rFonts w:ascii="PT Astra Serif" w:hAnsi="PT Astra Serif"/>
          <w:b/>
          <w:sz w:val="28"/>
          <w:szCs w:val="28"/>
        </w:rPr>
        <w:t>о-западнее</w:t>
      </w:r>
      <w:r w:rsidR="00941CFD" w:rsidRPr="00941CFD">
        <w:rPr>
          <w:rFonts w:ascii="PT Astra Serif" w:hAnsi="PT Astra Serif"/>
          <w:b/>
          <w:sz w:val="28"/>
          <w:szCs w:val="28"/>
        </w:rPr>
        <w:t xml:space="preserve"> деревни </w:t>
      </w:r>
      <w:proofErr w:type="spellStart"/>
      <w:r w:rsidR="00467B2C">
        <w:rPr>
          <w:rFonts w:ascii="PT Astra Serif" w:hAnsi="PT Astra Serif"/>
          <w:b/>
          <w:sz w:val="28"/>
          <w:szCs w:val="28"/>
        </w:rPr>
        <w:t>Криволапово</w:t>
      </w:r>
      <w:proofErr w:type="spellEnd"/>
    </w:p>
    <w:p w:rsidR="00FE5A4F" w:rsidRPr="00941CFD" w:rsidRDefault="00FE5A4F" w:rsidP="00941CF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7403A" w:rsidRDefault="006A6FD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584116" w:rsidRPr="00941CFD">
        <w:rPr>
          <w:rFonts w:ascii="PT Astra Serif" w:hAnsi="PT Astra Serif"/>
          <w:sz w:val="28"/>
          <w:szCs w:val="28"/>
        </w:rPr>
        <w:t>аренду</w:t>
      </w:r>
      <w:r w:rsidR="00BA6FFE" w:rsidRPr="00941CFD">
        <w:rPr>
          <w:rFonts w:ascii="PT Astra Serif" w:hAnsi="PT Astra Serif"/>
          <w:sz w:val="28"/>
          <w:szCs w:val="28"/>
        </w:rPr>
        <w:t xml:space="preserve"> </w:t>
      </w:r>
      <w:r w:rsidR="00941CFD" w:rsidRPr="00941CFD">
        <w:rPr>
          <w:rFonts w:ascii="PT Astra Serif" w:hAnsi="PT Astra Serif"/>
          <w:sz w:val="28"/>
          <w:szCs w:val="28"/>
        </w:rPr>
        <w:t xml:space="preserve">земельного участка площадью </w:t>
      </w:r>
      <w:r w:rsidR="00467B2C">
        <w:rPr>
          <w:rFonts w:ascii="PT Astra Serif" w:hAnsi="PT Astra Serif"/>
          <w:sz w:val="28"/>
          <w:szCs w:val="28"/>
        </w:rPr>
        <w:t>210166</w:t>
      </w:r>
      <w:r w:rsidR="00941CFD" w:rsidRPr="00941CFD">
        <w:rPr>
          <w:rFonts w:ascii="PT Astra Serif" w:hAnsi="PT Astra Serif"/>
          <w:sz w:val="28"/>
          <w:szCs w:val="28"/>
        </w:rPr>
        <w:t xml:space="preserve"> кв. м под пашню (для осуществления крестьянским (фермерским) хозяйством его деятельности), местоположение: муниципальное образование г. Тула, </w:t>
      </w:r>
      <w:r w:rsidR="00D7403A">
        <w:rPr>
          <w:rFonts w:ascii="PT Astra Serif" w:hAnsi="PT Astra Serif"/>
          <w:sz w:val="28"/>
          <w:szCs w:val="28"/>
        </w:rPr>
        <w:t>север</w:t>
      </w:r>
      <w:r w:rsidR="00467B2C">
        <w:rPr>
          <w:rFonts w:ascii="PT Astra Serif" w:hAnsi="PT Astra Serif"/>
          <w:sz w:val="28"/>
          <w:szCs w:val="28"/>
        </w:rPr>
        <w:t>о-запад</w:t>
      </w:r>
      <w:r w:rsidR="00D7403A">
        <w:rPr>
          <w:rFonts w:ascii="PT Astra Serif" w:hAnsi="PT Astra Serif"/>
          <w:sz w:val="28"/>
          <w:szCs w:val="28"/>
        </w:rPr>
        <w:t>нее</w:t>
      </w:r>
      <w:r w:rsidR="00941CFD" w:rsidRPr="00941CFD">
        <w:rPr>
          <w:rFonts w:ascii="PT Astra Serif" w:hAnsi="PT Astra Serif"/>
          <w:sz w:val="28"/>
          <w:szCs w:val="28"/>
        </w:rPr>
        <w:t xml:space="preserve"> деревни </w:t>
      </w:r>
      <w:proofErr w:type="spellStart"/>
      <w:r w:rsidR="00467B2C">
        <w:rPr>
          <w:rFonts w:ascii="PT Astra Serif" w:hAnsi="PT Astra Serif"/>
          <w:sz w:val="28"/>
          <w:szCs w:val="28"/>
        </w:rPr>
        <w:t>Криволапово</w:t>
      </w:r>
      <w:proofErr w:type="spellEnd"/>
      <w:r w:rsidR="00D7403A">
        <w:rPr>
          <w:rFonts w:ascii="PT Astra Serif" w:hAnsi="PT Astra Serif"/>
          <w:sz w:val="28"/>
          <w:szCs w:val="28"/>
        </w:rPr>
        <w:t>.</w:t>
      </w: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>Интересующая территория находится в непосредственной близости</w:t>
      </w:r>
      <w:r w:rsidRPr="00941CFD">
        <w:rPr>
          <w:rFonts w:ascii="PT Astra Serif" w:hAnsi="PT Astra Serif"/>
          <w:sz w:val="28"/>
          <w:szCs w:val="28"/>
        </w:rPr>
        <w:br/>
        <w:t>с территорией особого регулирования градостроительной деятельности - государственный лесной фонд. Ограничения использования земельных участков и объектов капитального строительства установлены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941CFD" w:rsidRPr="00941CFD" w:rsidRDefault="00134CE7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6167D"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можно подать на сайте министерства</w:t>
      </w:r>
      <w:r w:rsidRPr="00C6167D">
        <w:rPr>
          <w:rFonts w:ascii="PT Astra Serif" w:hAnsi="PT Astra Serif"/>
          <w:sz w:val="28"/>
          <w:szCs w:val="28"/>
        </w:rPr>
        <w:br/>
        <w:t xml:space="preserve">в разделе «Электронная приемная», направить на официальную почту министерства </w:t>
      </w:r>
      <w:hyperlink r:id="rId5" w:history="1">
        <w:r w:rsidRPr="00C6167D"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mizo</w:t>
        </w:r>
        <w:r w:rsidRPr="00C6167D">
          <w:rPr>
            <w:rStyle w:val="a3"/>
            <w:rFonts w:ascii="PT Astra Serif" w:hAnsi="PT Astra Serif"/>
            <w:color w:val="auto"/>
            <w:sz w:val="28"/>
            <w:szCs w:val="28"/>
          </w:rPr>
          <w:t>@</w:t>
        </w:r>
        <w:r w:rsidRPr="00C6167D"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tularegion</w:t>
        </w:r>
        <w:r w:rsidRPr="00C6167D">
          <w:rPr>
            <w:rStyle w:val="a3"/>
            <w:rFonts w:ascii="PT Astra Serif" w:hAnsi="PT Astra Serif"/>
            <w:color w:val="auto"/>
            <w:sz w:val="28"/>
            <w:szCs w:val="28"/>
          </w:rPr>
          <w:t>.</w:t>
        </w:r>
        <w:proofErr w:type="spellStart"/>
        <w:r w:rsidRPr="00C6167D">
          <w:rPr>
            <w:rStyle w:val="a3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6167D">
        <w:rPr>
          <w:rFonts w:ascii="PT Astra Serif" w:hAnsi="PT Astra Serif"/>
          <w:sz w:val="28"/>
          <w:szCs w:val="28"/>
        </w:rPr>
        <w:t>, почтовым направлением или подать лично</w:t>
      </w:r>
      <w:r w:rsidRPr="00C6167D">
        <w:rPr>
          <w:rFonts w:ascii="PT Astra Serif" w:hAnsi="PT Astra Serif"/>
          <w:sz w:val="28"/>
          <w:szCs w:val="28"/>
        </w:rPr>
        <w:br/>
        <w:t>(по предварительной записи по тел. (4872) 24 53 92) по адресу: г. Тула,</w:t>
      </w:r>
      <w:r w:rsidRPr="00C6167D">
        <w:rPr>
          <w:rFonts w:ascii="PT Astra Serif" w:hAnsi="PT Astra Serif"/>
          <w:sz w:val="28"/>
          <w:szCs w:val="28"/>
        </w:rPr>
        <w:br/>
        <w:t xml:space="preserve">ул. Жаворонкова, дом 2, в течение </w:t>
      </w:r>
      <w:r>
        <w:rPr>
          <w:rFonts w:ascii="PT Astra Serif" w:hAnsi="PT Astra Serif"/>
          <w:sz w:val="28"/>
          <w:szCs w:val="28"/>
        </w:rPr>
        <w:t>тридцати дней со дня публикации</w:t>
      </w:r>
      <w:r w:rsidR="00941CFD" w:rsidRPr="00941CFD">
        <w:rPr>
          <w:rFonts w:ascii="PT Astra Serif" w:hAnsi="PT Astra Serif"/>
          <w:sz w:val="28"/>
          <w:szCs w:val="28"/>
        </w:rPr>
        <w:t>.</w:t>
      </w: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>В заявлении указываются:</w:t>
      </w: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>- дата и место публикации;</w:t>
      </w: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1CFD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495989" w:rsidRPr="00941CFD" w:rsidRDefault="00495989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Pr="00941CFD" w:rsidRDefault="00495989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Pr="00941CFD" w:rsidRDefault="00495989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Pr="00941CFD" w:rsidRDefault="00495989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Pr="00941CFD" w:rsidRDefault="00495989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7403A" w:rsidRDefault="00D7403A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7403A" w:rsidRDefault="00D7403A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CFD" w:rsidRP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7403A" w:rsidRDefault="00941CFD" w:rsidP="00941CFD">
      <w:pPr>
        <w:jc w:val="center"/>
        <w:rPr>
          <w:rFonts w:ascii="PT Astra Serif" w:hAnsi="PT Astra Serif"/>
          <w:b/>
          <w:sz w:val="28"/>
          <w:szCs w:val="28"/>
        </w:rPr>
      </w:pPr>
      <w:r w:rsidRPr="00941CFD">
        <w:rPr>
          <w:rFonts w:ascii="PT Astra Serif" w:hAnsi="PT Astra Serif"/>
          <w:b/>
          <w:sz w:val="28"/>
          <w:szCs w:val="28"/>
        </w:rPr>
        <w:t>О предоставлении в аренду з</w:t>
      </w:r>
      <w:r w:rsidR="00D7403A">
        <w:rPr>
          <w:rFonts w:ascii="PT Astra Serif" w:hAnsi="PT Astra Serif"/>
          <w:b/>
          <w:sz w:val="28"/>
          <w:szCs w:val="28"/>
        </w:rPr>
        <w:t xml:space="preserve">емельного участка площадью </w:t>
      </w:r>
      <w:r w:rsidR="00467B2C">
        <w:rPr>
          <w:rFonts w:ascii="PT Astra Serif" w:hAnsi="PT Astra Serif"/>
          <w:b/>
          <w:sz w:val="28"/>
          <w:szCs w:val="28"/>
        </w:rPr>
        <w:t>210166</w:t>
      </w:r>
      <w:r w:rsidRPr="00941CFD">
        <w:rPr>
          <w:rFonts w:ascii="PT Astra Serif" w:hAnsi="PT Astra Serif"/>
          <w:b/>
          <w:sz w:val="28"/>
          <w:szCs w:val="28"/>
        </w:rPr>
        <w:t xml:space="preserve"> кв. м под пашню (для осуществления крестьянским (фермерским) хозяйством его деятельности), местоположение: муниципальное образование г. Тула, </w:t>
      </w:r>
      <w:r w:rsidR="00D7403A">
        <w:rPr>
          <w:rFonts w:ascii="PT Astra Serif" w:hAnsi="PT Astra Serif"/>
          <w:b/>
          <w:sz w:val="28"/>
          <w:szCs w:val="28"/>
        </w:rPr>
        <w:t>север</w:t>
      </w:r>
      <w:r w:rsidR="00467B2C">
        <w:rPr>
          <w:rFonts w:ascii="PT Astra Serif" w:hAnsi="PT Astra Serif"/>
          <w:b/>
          <w:sz w:val="28"/>
          <w:szCs w:val="28"/>
        </w:rPr>
        <w:t>о-западнее</w:t>
      </w:r>
      <w:r w:rsidRPr="00941CFD">
        <w:rPr>
          <w:rFonts w:ascii="PT Astra Serif" w:hAnsi="PT Astra Serif"/>
          <w:b/>
          <w:sz w:val="28"/>
          <w:szCs w:val="28"/>
        </w:rPr>
        <w:t xml:space="preserve"> деревни </w:t>
      </w:r>
      <w:proofErr w:type="spellStart"/>
      <w:r w:rsidR="00467B2C">
        <w:rPr>
          <w:rFonts w:ascii="PT Astra Serif" w:hAnsi="PT Astra Serif"/>
          <w:b/>
          <w:sz w:val="28"/>
          <w:szCs w:val="28"/>
        </w:rPr>
        <w:t>Криволапово</w:t>
      </w:r>
      <w:proofErr w:type="spellEnd"/>
    </w:p>
    <w:p w:rsidR="00495989" w:rsidRDefault="00495989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CFD" w:rsidRDefault="00941CFD" w:rsidP="00941CF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Pr="00941CFD" w:rsidRDefault="00467B2C" w:rsidP="00495989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38BC7453" wp14:editId="54A68CD3">
            <wp:extent cx="4878748" cy="399155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742" t="18323" r="32004" b="10035"/>
                    <a:stretch/>
                  </pic:blipFill>
                  <pic:spPr bwMode="auto">
                    <a:xfrm>
                      <a:off x="0" y="0"/>
                      <a:ext cx="4899762" cy="4008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989" w:rsidRPr="00941CFD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5DA0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CE7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7C4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67B2C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89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3E53"/>
    <w:rsid w:val="005745EC"/>
    <w:rsid w:val="005749FD"/>
    <w:rsid w:val="00574B32"/>
    <w:rsid w:val="00577547"/>
    <w:rsid w:val="00580090"/>
    <w:rsid w:val="005806CB"/>
    <w:rsid w:val="00582710"/>
    <w:rsid w:val="00584116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822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1AE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86C27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1CFD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6FF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03A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0EF6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1F95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56D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5A4F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773B-2F00-4153-9997-BBD99F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05CB-FAAD-4BC3-99DF-AE6FC5F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2022-05-13T07:04:00Z</cp:lastPrinted>
  <dcterms:created xsi:type="dcterms:W3CDTF">2022-05-13T07:04:00Z</dcterms:created>
  <dcterms:modified xsi:type="dcterms:W3CDTF">2022-05-13T07:04:00Z</dcterms:modified>
</cp:coreProperties>
</file>