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EF" w:rsidRPr="007F06AF" w:rsidRDefault="000933EF" w:rsidP="000933EF"/>
    <w:p w:rsidR="00386B7E" w:rsidRDefault="00386B7E" w:rsidP="00386B7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7E" w:rsidRDefault="00386B7E" w:rsidP="00386B7E">
      <w:pPr>
        <w:pStyle w:val="ac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386B7E" w:rsidRDefault="00386B7E" w:rsidP="00386B7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386B7E" w:rsidRPr="00386B7E" w:rsidRDefault="00386B7E" w:rsidP="00386B7E">
      <w:pPr>
        <w:pStyle w:val="2"/>
        <w:ind w:firstLine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86B7E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386B7E" w:rsidRPr="00386B7E" w:rsidRDefault="00386B7E" w:rsidP="00386B7E">
      <w:pPr>
        <w:pStyle w:val="2"/>
        <w:ind w:firstLine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86B7E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386B7E" w:rsidRPr="00386B7E" w:rsidRDefault="00386B7E" w:rsidP="00386B7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86B7E">
        <w:rPr>
          <w:rFonts w:ascii="Arial" w:hAnsi="Arial" w:cs="Arial"/>
          <w:sz w:val="24"/>
          <w:szCs w:val="24"/>
        </w:rPr>
        <w:pict>
          <v:line id="_x0000_s1026" style="position:absolute;left:0;text-align:left;z-index:251658240" from="6pt,-.1pt" to="474pt,-.1pt" strokeweight="1pt"/>
        </w:pict>
      </w:r>
      <w:r w:rsidRPr="00386B7E">
        <w:rPr>
          <w:rFonts w:ascii="Arial" w:hAnsi="Arial" w:cs="Arial"/>
          <w:color w:val="000000"/>
          <w:sz w:val="24"/>
          <w:szCs w:val="24"/>
        </w:rPr>
        <w:t>11-е  очередное заседание</w:t>
      </w:r>
    </w:p>
    <w:p w:rsidR="00386B7E" w:rsidRDefault="00386B7E" w:rsidP="00386B7E">
      <w:pPr>
        <w:pStyle w:val="1"/>
        <w:spacing w:before="0"/>
        <w:jc w:val="center"/>
        <w:rPr>
          <w:iCs/>
          <w:color w:val="000000"/>
          <w:spacing w:val="20"/>
        </w:rPr>
      </w:pPr>
      <w:r>
        <w:rPr>
          <w:iCs/>
          <w:color w:val="000000"/>
          <w:spacing w:val="20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386B7E" w:rsidTr="00386B7E">
        <w:trPr>
          <w:jc w:val="center"/>
        </w:trPr>
        <w:tc>
          <w:tcPr>
            <w:tcW w:w="2636" w:type="dxa"/>
            <w:hideMark/>
          </w:tcPr>
          <w:p w:rsidR="00386B7E" w:rsidRDefault="00386B7E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22.04.2015</w:t>
            </w:r>
          </w:p>
        </w:tc>
        <w:tc>
          <w:tcPr>
            <w:tcW w:w="3844" w:type="dxa"/>
          </w:tcPr>
          <w:p w:rsidR="00386B7E" w:rsidRDefault="00386B7E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386B7E" w:rsidRDefault="00386B7E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№ 11/2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  <w:r w:rsidR="00707F0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:rsidR="00386B7E" w:rsidRDefault="00386B7E" w:rsidP="00386B7E">
      <w:r>
        <w:t xml:space="preserve">   </w:t>
      </w:r>
      <w:r>
        <w:sym w:font="Courier New" w:char="250C"/>
      </w:r>
      <w:r>
        <w:t xml:space="preserve">                                                                                </w:t>
      </w:r>
      <w:r>
        <w:sym w:font="Courier New" w:char="2510"/>
      </w:r>
    </w:p>
    <w:p w:rsidR="00D8374C" w:rsidRPr="00B10ADE" w:rsidRDefault="00D8374C" w:rsidP="00D8374C">
      <w:pPr>
        <w:pStyle w:val="ConsPlusTitle"/>
        <w:widowControl/>
        <w:tabs>
          <w:tab w:val="left" w:pos="4253"/>
        </w:tabs>
        <w:ind w:left="284" w:right="53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0A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B10ADE">
        <w:rPr>
          <w:rFonts w:ascii="Times New Roman" w:hAnsi="Times New Roman" w:cs="Times New Roman"/>
          <w:b w:val="0"/>
          <w:bCs w:val="0"/>
          <w:sz w:val="24"/>
          <w:szCs w:val="24"/>
        </w:rPr>
        <w:t>еречня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движимого </w:t>
      </w:r>
      <w:r w:rsidRPr="00B10ADE">
        <w:rPr>
          <w:rFonts w:ascii="Times New Roman" w:hAnsi="Times New Roman" w:cs="Times New Roman"/>
          <w:b w:val="0"/>
          <w:bCs w:val="0"/>
          <w:sz w:val="24"/>
          <w:szCs w:val="24"/>
        </w:rPr>
        <w:t>имущества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10ADE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 город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Тула, предлагаемого </w:t>
      </w:r>
      <w:r w:rsidRPr="00B10A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 передаче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B10ADE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государственную    </w:t>
      </w:r>
      <w:r w:rsidRPr="00B10ADE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собственность  Российской Федерации</w:t>
      </w:r>
    </w:p>
    <w:p w:rsidR="00D8374C" w:rsidRPr="00B10ADE" w:rsidRDefault="00D8374C" w:rsidP="00D8374C">
      <w:pPr>
        <w:pStyle w:val="ConsPlusTitle"/>
        <w:widowControl/>
        <w:ind w:right="503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0A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D8374C" w:rsidRPr="00B10ADE" w:rsidRDefault="00D8374C" w:rsidP="00D8374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ADE">
        <w:rPr>
          <w:rFonts w:ascii="Times New Roman" w:hAnsi="Times New Roman" w:cs="Times New Roman"/>
          <w:sz w:val="24"/>
          <w:szCs w:val="24"/>
        </w:rPr>
        <w:t xml:space="preserve">  В соответствии с Гражданским кодексом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B10ADE">
        <w:rPr>
          <w:rFonts w:ascii="Times New Roman" w:hAnsi="Times New Roman" w:cs="Times New Roman"/>
          <w:sz w:val="24"/>
          <w:szCs w:val="24"/>
        </w:rPr>
        <w:t>, Федеральным законом о</w:t>
      </w:r>
      <w:r>
        <w:rPr>
          <w:rFonts w:ascii="Times New Roman" w:hAnsi="Times New Roman" w:cs="Times New Roman"/>
          <w:sz w:val="24"/>
          <w:szCs w:val="24"/>
        </w:rPr>
        <w:t xml:space="preserve">т 06.10.2003 </w:t>
      </w:r>
      <w:r w:rsidRPr="00B10ADE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22.08.2004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ADE">
        <w:rPr>
          <w:rFonts w:ascii="Times New Roman" w:hAnsi="Times New Roman" w:cs="Times New Roman"/>
          <w:sz w:val="24"/>
          <w:szCs w:val="24"/>
        </w:rPr>
        <w:t xml:space="preserve"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муниципального образования город Тула, Положением «О порядке владения, пользования и распоряжения муниципальным имуществом города Тулы», утвержденным решением Тульской городской Думы от 26.12.2007 № 39/880, Тульская городская Дума </w:t>
      </w:r>
    </w:p>
    <w:p w:rsidR="00D8374C" w:rsidRPr="00B10ADE" w:rsidRDefault="00D8374C" w:rsidP="00D837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74C" w:rsidRPr="00B10ADE" w:rsidRDefault="00D8374C" w:rsidP="00D837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0AD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A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AD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A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AD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ADE">
        <w:rPr>
          <w:rFonts w:ascii="Times New Roman" w:hAnsi="Times New Roman" w:cs="Times New Roman"/>
          <w:sz w:val="24"/>
          <w:szCs w:val="24"/>
        </w:rPr>
        <w:t>А:</w:t>
      </w:r>
    </w:p>
    <w:p w:rsidR="00D8374C" w:rsidRPr="00B10ADE" w:rsidRDefault="00D8374C" w:rsidP="00D837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74C" w:rsidRPr="00B10ADE" w:rsidRDefault="00D8374C" w:rsidP="00D8374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10ADE">
        <w:rPr>
          <w:sz w:val="24"/>
          <w:szCs w:val="24"/>
        </w:rPr>
        <w:t xml:space="preserve">1. Утвердить Перечень </w:t>
      </w:r>
      <w:r>
        <w:rPr>
          <w:sz w:val="24"/>
          <w:szCs w:val="24"/>
        </w:rPr>
        <w:t xml:space="preserve">движимого </w:t>
      </w:r>
      <w:r w:rsidRPr="00B10ADE">
        <w:rPr>
          <w:sz w:val="24"/>
          <w:szCs w:val="24"/>
        </w:rPr>
        <w:t>имущества муниципального образования город Тула, предлагаемого к передаче в государственную собственность Российской Федерации (приложение).</w:t>
      </w:r>
    </w:p>
    <w:p w:rsidR="00D8374C" w:rsidRPr="00B10ADE" w:rsidRDefault="00D8374C" w:rsidP="00D8374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10ADE">
        <w:rPr>
          <w:sz w:val="24"/>
          <w:szCs w:val="24"/>
        </w:rPr>
        <w:t>2. Комитету имущественных и земельных отношений администрации                                    города Тулы:</w:t>
      </w:r>
    </w:p>
    <w:p w:rsidR="00D8374C" w:rsidRPr="00B10ADE" w:rsidRDefault="00D8374C" w:rsidP="00D8374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10ADE">
        <w:rPr>
          <w:sz w:val="24"/>
          <w:szCs w:val="24"/>
        </w:rPr>
        <w:t>2.1. От лица администрации города Тулы направить настоящее решение в Территориальное управление Федерального агентства по управлению государственным имуществом в Тульской области</w:t>
      </w:r>
      <w:r>
        <w:rPr>
          <w:sz w:val="24"/>
          <w:szCs w:val="24"/>
        </w:rPr>
        <w:t>.</w:t>
      </w:r>
    </w:p>
    <w:p w:rsidR="00D8374C" w:rsidRPr="00B10ADE" w:rsidRDefault="00D8374C" w:rsidP="00D8374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10ADE">
        <w:rPr>
          <w:sz w:val="24"/>
          <w:szCs w:val="24"/>
        </w:rPr>
        <w:t xml:space="preserve">2.2. После принятия решения исполнительным органом государственной власти Российской </w:t>
      </w:r>
      <w:r>
        <w:rPr>
          <w:sz w:val="24"/>
          <w:szCs w:val="24"/>
        </w:rPr>
        <w:t>Ф</w:t>
      </w:r>
      <w:r w:rsidRPr="00B10ADE">
        <w:rPr>
          <w:sz w:val="24"/>
          <w:szCs w:val="24"/>
        </w:rPr>
        <w:t>едерации о передаче имущества в государственную собственность Российской Федерации в установленном порядке оформить передачу имущества.</w:t>
      </w:r>
    </w:p>
    <w:p w:rsidR="00D8374C" w:rsidRPr="00B10ADE" w:rsidRDefault="00D8374C" w:rsidP="00D8374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10ADE">
        <w:rPr>
          <w:sz w:val="24"/>
          <w:szCs w:val="24"/>
        </w:rPr>
        <w:t>2.3. Внести соответствующую запись в Единый Реестр муниципального имущества города Тулы.</w:t>
      </w:r>
    </w:p>
    <w:p w:rsidR="00D8374C" w:rsidRDefault="00D8374C" w:rsidP="00D8374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3C6487">
        <w:rPr>
          <w:sz w:val="24"/>
          <w:szCs w:val="24"/>
        </w:rPr>
        <w:t xml:space="preserve">3. Контроль за исполнением настоящего решения возложить на комитет имущественных и земельных отношений администрации города и постоянную комиссию </w:t>
      </w:r>
      <w:r w:rsidRPr="00417B30">
        <w:rPr>
          <w:sz w:val="24"/>
          <w:szCs w:val="24"/>
        </w:rPr>
        <w:t xml:space="preserve">Тульской городской Думы по бюджету, налогам и собственности. </w:t>
      </w:r>
    </w:p>
    <w:p w:rsidR="00D8374C" w:rsidRDefault="00D8374C" w:rsidP="00D8374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D8374C" w:rsidRDefault="00D8374C" w:rsidP="00D8374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lang w:val="en-US"/>
        </w:rPr>
      </w:pPr>
    </w:p>
    <w:p w:rsidR="00D8374C" w:rsidRDefault="00D8374C" w:rsidP="00D837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Разместить настоящее решение </w:t>
      </w:r>
      <w:r>
        <w:rPr>
          <w:color w:val="000000"/>
          <w:sz w:val="24"/>
          <w:szCs w:val="24"/>
        </w:rPr>
        <w:t xml:space="preserve">на официальных сайтах муниципального образования город </w:t>
      </w:r>
      <w:r>
        <w:rPr>
          <w:sz w:val="24"/>
          <w:szCs w:val="24"/>
        </w:rPr>
        <w:t xml:space="preserve">Тула </w:t>
      </w:r>
      <w:r w:rsidRPr="00D8374C">
        <w:rPr>
          <w:color w:val="000000"/>
          <w:sz w:val="24"/>
          <w:szCs w:val="24"/>
        </w:rPr>
        <w:t>(</w:t>
      </w:r>
      <w:hyperlink r:id="rId8" w:history="1">
        <w:r w:rsidRPr="00D8374C">
          <w:rPr>
            <w:rStyle w:val="af1"/>
            <w:color w:val="000000"/>
            <w:sz w:val="24"/>
            <w:szCs w:val="24"/>
            <w:u w:val="none"/>
          </w:rPr>
          <w:t>http://</w:t>
        </w:r>
        <w:r w:rsidRPr="00D8374C">
          <w:rPr>
            <w:rStyle w:val="af1"/>
            <w:color w:val="000000"/>
            <w:sz w:val="24"/>
            <w:szCs w:val="24"/>
            <w:u w:val="none"/>
            <w:lang w:val="en-US"/>
          </w:rPr>
          <w:t>www</w:t>
        </w:r>
        <w:r w:rsidRPr="00D8374C">
          <w:rPr>
            <w:rStyle w:val="af1"/>
            <w:color w:val="000000"/>
            <w:sz w:val="24"/>
            <w:szCs w:val="24"/>
            <w:u w:val="none"/>
          </w:rPr>
          <w:t>.</w:t>
        </w:r>
        <w:r w:rsidRPr="00D8374C">
          <w:rPr>
            <w:rStyle w:val="af1"/>
            <w:color w:val="000000"/>
            <w:sz w:val="24"/>
            <w:szCs w:val="24"/>
            <w:u w:val="none"/>
            <w:lang w:val="en-US"/>
          </w:rPr>
          <w:t>npacity</w:t>
        </w:r>
        <w:r w:rsidRPr="00D8374C">
          <w:rPr>
            <w:rStyle w:val="af1"/>
            <w:color w:val="000000"/>
            <w:sz w:val="24"/>
            <w:szCs w:val="24"/>
            <w:u w:val="none"/>
          </w:rPr>
          <w:t>.</w:t>
        </w:r>
        <w:r w:rsidRPr="00D8374C">
          <w:rPr>
            <w:rStyle w:val="af1"/>
            <w:color w:val="000000"/>
            <w:sz w:val="24"/>
            <w:szCs w:val="24"/>
            <w:u w:val="none"/>
            <w:lang w:val="en-US"/>
          </w:rPr>
          <w:t>tula</w:t>
        </w:r>
        <w:r w:rsidRPr="00D8374C">
          <w:rPr>
            <w:rStyle w:val="af1"/>
            <w:color w:val="000000"/>
            <w:sz w:val="24"/>
            <w:szCs w:val="24"/>
            <w:u w:val="none"/>
          </w:rPr>
          <w:t>.</w:t>
        </w:r>
        <w:r w:rsidRPr="00D8374C">
          <w:rPr>
            <w:rStyle w:val="af1"/>
            <w:color w:val="000000"/>
            <w:sz w:val="24"/>
            <w:szCs w:val="24"/>
            <w:u w:val="none"/>
            <w:lang w:val="en-US"/>
          </w:rPr>
          <w:t>ru</w:t>
        </w:r>
      </w:hyperlink>
      <w:r w:rsidRPr="00D8374C">
        <w:rPr>
          <w:color w:val="000000"/>
          <w:sz w:val="24"/>
          <w:szCs w:val="24"/>
        </w:rPr>
        <w:t>)</w:t>
      </w:r>
      <w:r w:rsidRPr="00F9136C">
        <w:rPr>
          <w:sz w:val="24"/>
          <w:szCs w:val="24"/>
        </w:rPr>
        <w:t xml:space="preserve"> и </w:t>
      </w:r>
      <w:r>
        <w:rPr>
          <w:sz w:val="24"/>
          <w:szCs w:val="24"/>
        </w:rPr>
        <w:t>Тульской городской Думы в сети Интернет.</w:t>
      </w:r>
    </w:p>
    <w:p w:rsidR="00D8374C" w:rsidRDefault="00D8374C" w:rsidP="00D8374C">
      <w:pPr>
        <w:suppressAutoHyphens/>
        <w:ind w:firstLine="567"/>
        <w:jc w:val="both"/>
        <w:rPr>
          <w:sz w:val="24"/>
        </w:rPr>
      </w:pPr>
      <w:r>
        <w:rPr>
          <w:sz w:val="24"/>
        </w:rPr>
        <w:t>5.  Решение вступает в силу со дня его принятия.</w:t>
      </w:r>
    </w:p>
    <w:p w:rsidR="00D8374C" w:rsidRPr="00B10ADE" w:rsidRDefault="00D8374C" w:rsidP="00D837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374C" w:rsidRDefault="00D8374C" w:rsidP="00D8374C">
      <w:pPr>
        <w:tabs>
          <w:tab w:val="left" w:pos="1089"/>
        </w:tabs>
        <w:jc w:val="both"/>
        <w:rPr>
          <w:sz w:val="24"/>
          <w:szCs w:val="24"/>
        </w:rPr>
      </w:pPr>
      <w:r w:rsidRPr="00B10ADE">
        <w:rPr>
          <w:sz w:val="24"/>
          <w:szCs w:val="24"/>
        </w:rPr>
        <w:t xml:space="preserve">          </w:t>
      </w:r>
    </w:p>
    <w:p w:rsidR="00D8374C" w:rsidRDefault="00D8374C" w:rsidP="00D8374C">
      <w:pPr>
        <w:tabs>
          <w:tab w:val="left" w:pos="1089"/>
        </w:tabs>
        <w:jc w:val="both"/>
        <w:rPr>
          <w:sz w:val="24"/>
          <w:szCs w:val="24"/>
        </w:rPr>
      </w:pPr>
    </w:p>
    <w:p w:rsidR="00D8374C" w:rsidRPr="00B10ADE" w:rsidRDefault="00D8374C" w:rsidP="00D8374C">
      <w:pPr>
        <w:tabs>
          <w:tab w:val="left" w:pos="1089"/>
        </w:tabs>
        <w:jc w:val="both"/>
        <w:rPr>
          <w:sz w:val="24"/>
          <w:szCs w:val="24"/>
        </w:rPr>
      </w:pPr>
    </w:p>
    <w:p w:rsidR="00D8374C" w:rsidRPr="00B10ADE" w:rsidRDefault="00D8374C" w:rsidP="00D837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0ADE">
        <w:rPr>
          <w:rFonts w:ascii="Times New Roman" w:hAnsi="Times New Roman" w:cs="Times New Roman"/>
          <w:sz w:val="24"/>
          <w:szCs w:val="24"/>
        </w:rPr>
        <w:t xml:space="preserve">          Глава муниципального</w:t>
      </w:r>
    </w:p>
    <w:p w:rsidR="00D8374C" w:rsidRPr="00B10ADE" w:rsidRDefault="00D8374C" w:rsidP="00D837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0ADE">
        <w:rPr>
          <w:rFonts w:ascii="Times New Roman" w:hAnsi="Times New Roman" w:cs="Times New Roman"/>
          <w:sz w:val="24"/>
          <w:szCs w:val="24"/>
        </w:rPr>
        <w:t xml:space="preserve">          образования город Тула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Ю.И. Цкипури</w:t>
      </w:r>
      <w:r w:rsidRPr="00B10AD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8374C" w:rsidRPr="00B10ADE" w:rsidRDefault="00D8374C" w:rsidP="00D8374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374C" w:rsidRPr="00B10ADE" w:rsidRDefault="00D8374C" w:rsidP="00D837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374C" w:rsidRPr="00B10ADE" w:rsidRDefault="00D8374C" w:rsidP="00D837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374C" w:rsidRPr="00B10ADE" w:rsidRDefault="00D8374C" w:rsidP="00D8374C">
      <w:pPr>
        <w:rPr>
          <w:sz w:val="24"/>
          <w:szCs w:val="24"/>
        </w:rPr>
      </w:pPr>
    </w:p>
    <w:p w:rsidR="00D8374C" w:rsidRPr="00B10ADE" w:rsidRDefault="00D8374C" w:rsidP="00D8374C">
      <w:pPr>
        <w:rPr>
          <w:sz w:val="24"/>
          <w:szCs w:val="24"/>
        </w:rPr>
      </w:pPr>
    </w:p>
    <w:p w:rsidR="00D8374C" w:rsidRPr="00B10ADE" w:rsidRDefault="00D8374C" w:rsidP="00D8374C">
      <w:pPr>
        <w:rPr>
          <w:sz w:val="24"/>
          <w:szCs w:val="24"/>
        </w:rPr>
      </w:pPr>
    </w:p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/>
    <w:p w:rsidR="00D8374C" w:rsidRDefault="00D8374C" w:rsidP="00D8374C">
      <w:pPr>
        <w:suppressAutoHyphens/>
        <w:jc w:val="both"/>
        <w:rPr>
          <w:sz w:val="18"/>
          <w:szCs w:val="18"/>
        </w:rPr>
      </w:pPr>
    </w:p>
    <w:p w:rsidR="00D8374C" w:rsidRPr="000B66F7" w:rsidRDefault="00D8374C" w:rsidP="00D8374C">
      <w:pPr>
        <w:jc w:val="right"/>
        <w:rPr>
          <w:sz w:val="24"/>
          <w:szCs w:val="24"/>
        </w:rPr>
      </w:pPr>
      <w:r w:rsidRPr="000B66F7">
        <w:rPr>
          <w:sz w:val="24"/>
          <w:szCs w:val="24"/>
        </w:rPr>
        <w:t>Приложение</w:t>
      </w:r>
    </w:p>
    <w:p w:rsidR="00D8374C" w:rsidRDefault="00D8374C" w:rsidP="00D8374C">
      <w:pPr>
        <w:jc w:val="right"/>
        <w:rPr>
          <w:sz w:val="24"/>
          <w:szCs w:val="24"/>
        </w:rPr>
      </w:pPr>
      <w:r w:rsidRPr="000B66F7">
        <w:rPr>
          <w:sz w:val="24"/>
          <w:szCs w:val="24"/>
        </w:rPr>
        <w:t xml:space="preserve">к решению Тульской городской </w:t>
      </w:r>
    </w:p>
    <w:p w:rsidR="00D8374C" w:rsidRPr="000B66F7" w:rsidRDefault="00D8374C" w:rsidP="00D8374C">
      <w:pPr>
        <w:jc w:val="right"/>
        <w:rPr>
          <w:sz w:val="24"/>
          <w:szCs w:val="24"/>
        </w:rPr>
      </w:pPr>
      <w:r w:rsidRPr="000B66F7">
        <w:rPr>
          <w:sz w:val="24"/>
          <w:szCs w:val="24"/>
        </w:rPr>
        <w:t>Думы</w:t>
      </w:r>
      <w:r>
        <w:rPr>
          <w:sz w:val="24"/>
          <w:szCs w:val="24"/>
        </w:rPr>
        <w:t xml:space="preserve"> </w:t>
      </w:r>
      <w:r w:rsidRPr="000B66F7">
        <w:rPr>
          <w:sz w:val="24"/>
          <w:szCs w:val="24"/>
        </w:rPr>
        <w:t>о</w:t>
      </w:r>
      <w:r>
        <w:rPr>
          <w:sz w:val="24"/>
          <w:szCs w:val="24"/>
        </w:rPr>
        <w:t>т 22.04.</w:t>
      </w:r>
      <w:r w:rsidRPr="000B66F7">
        <w:rPr>
          <w:sz w:val="24"/>
          <w:szCs w:val="24"/>
        </w:rPr>
        <w:t>2015  №</w:t>
      </w:r>
      <w:r>
        <w:rPr>
          <w:sz w:val="24"/>
          <w:szCs w:val="24"/>
        </w:rPr>
        <w:t xml:space="preserve"> 11/263</w:t>
      </w:r>
    </w:p>
    <w:p w:rsidR="00D8374C" w:rsidRPr="000B66F7" w:rsidRDefault="00D8374C" w:rsidP="00D8374C">
      <w:pPr>
        <w:rPr>
          <w:sz w:val="24"/>
          <w:szCs w:val="24"/>
        </w:rPr>
      </w:pPr>
    </w:p>
    <w:p w:rsidR="00D8374C" w:rsidRPr="000B66F7" w:rsidRDefault="00D8374C" w:rsidP="00D8374C">
      <w:pPr>
        <w:rPr>
          <w:sz w:val="24"/>
          <w:szCs w:val="24"/>
        </w:rPr>
      </w:pPr>
    </w:p>
    <w:p w:rsidR="00D8374C" w:rsidRPr="000B66F7" w:rsidRDefault="00D8374C" w:rsidP="00D8374C">
      <w:pPr>
        <w:rPr>
          <w:sz w:val="24"/>
          <w:szCs w:val="24"/>
        </w:rPr>
      </w:pPr>
    </w:p>
    <w:p w:rsidR="00D8374C" w:rsidRPr="000B66F7" w:rsidRDefault="00D8374C" w:rsidP="00D8374C">
      <w:pPr>
        <w:rPr>
          <w:sz w:val="24"/>
          <w:szCs w:val="24"/>
        </w:rPr>
      </w:pPr>
    </w:p>
    <w:p w:rsidR="00D8374C" w:rsidRPr="00D8374C" w:rsidRDefault="00D8374C" w:rsidP="00D8374C">
      <w:pPr>
        <w:jc w:val="center"/>
        <w:rPr>
          <w:b/>
          <w:sz w:val="24"/>
          <w:szCs w:val="24"/>
        </w:rPr>
      </w:pPr>
      <w:r w:rsidRPr="00D8374C">
        <w:rPr>
          <w:b/>
          <w:sz w:val="24"/>
          <w:szCs w:val="24"/>
        </w:rPr>
        <w:t>Перечень</w:t>
      </w:r>
    </w:p>
    <w:p w:rsidR="00D8374C" w:rsidRPr="00D8374C" w:rsidRDefault="00D8374C" w:rsidP="00D8374C">
      <w:pPr>
        <w:jc w:val="center"/>
        <w:rPr>
          <w:b/>
          <w:sz w:val="24"/>
          <w:szCs w:val="24"/>
        </w:rPr>
      </w:pPr>
      <w:r w:rsidRPr="00D8374C">
        <w:rPr>
          <w:b/>
          <w:sz w:val="24"/>
          <w:szCs w:val="24"/>
        </w:rPr>
        <w:t xml:space="preserve">движимого имущества муниципального образования города Тула, </w:t>
      </w:r>
    </w:p>
    <w:p w:rsidR="00D8374C" w:rsidRPr="00D8374C" w:rsidRDefault="00D8374C" w:rsidP="00D8374C">
      <w:pPr>
        <w:jc w:val="center"/>
        <w:rPr>
          <w:b/>
          <w:sz w:val="24"/>
          <w:szCs w:val="24"/>
        </w:rPr>
      </w:pPr>
      <w:r w:rsidRPr="00D8374C">
        <w:rPr>
          <w:b/>
          <w:sz w:val="24"/>
          <w:szCs w:val="24"/>
        </w:rPr>
        <w:t>предлагаемого к передаче в государственную собственность</w:t>
      </w:r>
    </w:p>
    <w:p w:rsidR="00D8374C" w:rsidRPr="00D8374C" w:rsidRDefault="00D8374C" w:rsidP="00D8374C">
      <w:pPr>
        <w:jc w:val="center"/>
        <w:rPr>
          <w:b/>
          <w:sz w:val="24"/>
          <w:szCs w:val="24"/>
        </w:rPr>
      </w:pPr>
      <w:r w:rsidRPr="00D8374C">
        <w:rPr>
          <w:b/>
          <w:sz w:val="24"/>
          <w:szCs w:val="24"/>
        </w:rPr>
        <w:t xml:space="preserve"> Российской Федерации</w:t>
      </w:r>
    </w:p>
    <w:p w:rsidR="00D8374C" w:rsidRPr="000B66F7" w:rsidRDefault="00D8374C" w:rsidP="00D8374C">
      <w:pPr>
        <w:jc w:val="center"/>
        <w:rPr>
          <w:sz w:val="24"/>
          <w:szCs w:val="24"/>
        </w:rPr>
      </w:pPr>
    </w:p>
    <w:p w:rsidR="00D8374C" w:rsidRPr="000B66F7" w:rsidRDefault="00D8374C" w:rsidP="00D8374C">
      <w:pPr>
        <w:jc w:val="center"/>
        <w:rPr>
          <w:sz w:val="24"/>
          <w:szCs w:val="24"/>
        </w:rPr>
      </w:pPr>
    </w:p>
    <w:p w:rsidR="00D8374C" w:rsidRPr="00D8374C" w:rsidRDefault="00D8374C" w:rsidP="00D8374C">
      <w:pPr>
        <w:jc w:val="both"/>
        <w:rPr>
          <w:sz w:val="24"/>
          <w:szCs w:val="24"/>
        </w:rPr>
      </w:pPr>
      <w:r w:rsidRPr="00D8374C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88"/>
        <w:tblW w:w="9628" w:type="dxa"/>
        <w:tblInd w:w="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8"/>
        <w:gridCol w:w="1700"/>
        <w:gridCol w:w="1900"/>
        <w:gridCol w:w="1700"/>
        <w:gridCol w:w="2400"/>
      </w:tblGrid>
      <w:tr w:rsidR="00D8374C" w:rsidRPr="00D8374C" w:rsidTr="001A6F8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4C" w:rsidRPr="00D8374C" w:rsidRDefault="00D8374C" w:rsidP="001A6F8C">
            <w:pPr>
              <w:jc w:val="center"/>
              <w:rPr>
                <w:sz w:val="24"/>
                <w:szCs w:val="24"/>
              </w:rPr>
            </w:pPr>
            <w:r w:rsidRPr="00D8374C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D8374C" w:rsidRPr="00D8374C" w:rsidRDefault="00D8374C" w:rsidP="001A6F8C">
            <w:pPr>
              <w:jc w:val="center"/>
              <w:rPr>
                <w:sz w:val="24"/>
                <w:szCs w:val="24"/>
              </w:rPr>
            </w:pPr>
            <w:r w:rsidRPr="00D8374C">
              <w:rPr>
                <w:sz w:val="24"/>
                <w:szCs w:val="24"/>
              </w:rPr>
              <w:t>Адрес места нахождения организации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4C" w:rsidRPr="00D8374C" w:rsidRDefault="00D8374C" w:rsidP="001A6F8C">
            <w:pPr>
              <w:pStyle w:val="Style3"/>
              <w:widowControl/>
              <w:spacing w:line="240" w:lineRule="exact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 w:rsidRPr="00D8374C">
              <w:rPr>
                <w:rStyle w:val="FontStyle36"/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D8374C" w:rsidRPr="00D8374C" w:rsidRDefault="00D8374C" w:rsidP="001A6F8C">
            <w:pPr>
              <w:pStyle w:val="Style3"/>
              <w:widowControl/>
              <w:spacing w:line="240" w:lineRule="exact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 w:rsidRPr="00D8374C">
              <w:rPr>
                <w:rStyle w:val="FontStyle36"/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4C" w:rsidRPr="00D8374C" w:rsidRDefault="00D8374C" w:rsidP="001A6F8C">
            <w:pPr>
              <w:pStyle w:val="Style3"/>
              <w:widowControl/>
              <w:spacing w:line="240" w:lineRule="exact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 w:rsidRPr="00D8374C">
              <w:rPr>
                <w:rStyle w:val="FontStyle36"/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D8374C" w:rsidRPr="00D8374C" w:rsidRDefault="00D8374C" w:rsidP="001A6F8C">
            <w:pPr>
              <w:pStyle w:val="Style3"/>
              <w:widowControl/>
              <w:spacing w:line="240" w:lineRule="exact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 w:rsidRPr="00D8374C">
              <w:rPr>
                <w:rStyle w:val="FontStyle36"/>
                <w:rFonts w:ascii="Times New Roman" w:hAnsi="Times New Roman"/>
                <w:sz w:val="24"/>
                <w:szCs w:val="24"/>
              </w:rPr>
              <w:t>Сумма с учетом НДС, руб.</w:t>
            </w:r>
          </w:p>
        </w:tc>
      </w:tr>
      <w:tr w:rsidR="00D8374C" w:rsidRPr="00D8374C" w:rsidTr="001A6F8C">
        <w:tblPrEx>
          <w:tblCellMar>
            <w:top w:w="0" w:type="dxa"/>
            <w:bottom w:w="0" w:type="dxa"/>
          </w:tblCellMar>
        </w:tblPrEx>
        <w:trPr>
          <w:cantSplit/>
          <w:trHeight w:val="931"/>
          <w:tblHeader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4C" w:rsidRPr="00D8374C" w:rsidRDefault="00D8374C" w:rsidP="001A6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D8374C" w:rsidRPr="00D8374C" w:rsidRDefault="00D8374C" w:rsidP="001A6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4C" w:rsidRPr="00D8374C" w:rsidRDefault="00D8374C" w:rsidP="001A6F8C">
            <w:pPr>
              <w:pStyle w:val="Style3"/>
              <w:widowControl/>
              <w:spacing w:line="240" w:lineRule="exact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 w:rsidRPr="00D8374C">
              <w:rPr>
                <w:rStyle w:val="FontStyle36"/>
                <w:rFonts w:ascii="Times New Roman" w:hAnsi="Times New Roman"/>
                <w:sz w:val="24"/>
                <w:szCs w:val="24"/>
              </w:rPr>
              <w:t>Пост полиции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4C" w:rsidRPr="00D8374C" w:rsidRDefault="00D8374C" w:rsidP="001A6F8C">
            <w:pPr>
              <w:pStyle w:val="Style3"/>
              <w:widowControl/>
              <w:spacing w:line="240" w:lineRule="exact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 w:rsidRPr="00D8374C">
              <w:rPr>
                <w:rStyle w:val="FontStyle3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D8374C" w:rsidRPr="00D8374C" w:rsidRDefault="00D8374C" w:rsidP="001A6F8C">
            <w:pPr>
              <w:pStyle w:val="Style3"/>
              <w:widowControl/>
              <w:spacing w:line="240" w:lineRule="exact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 w:rsidRPr="00D8374C">
              <w:rPr>
                <w:rStyle w:val="FontStyle36"/>
                <w:rFonts w:ascii="Times New Roman" w:hAnsi="Times New Roman"/>
                <w:sz w:val="24"/>
                <w:szCs w:val="24"/>
              </w:rPr>
              <w:t>340 000,00</w:t>
            </w:r>
          </w:p>
        </w:tc>
      </w:tr>
    </w:tbl>
    <w:p w:rsidR="00D8374C" w:rsidRPr="00D8374C" w:rsidRDefault="00D8374C" w:rsidP="00D8374C">
      <w:pPr>
        <w:jc w:val="both"/>
        <w:rPr>
          <w:sz w:val="24"/>
          <w:szCs w:val="24"/>
        </w:rPr>
      </w:pPr>
    </w:p>
    <w:p w:rsidR="00D8374C" w:rsidRPr="000B66F7" w:rsidRDefault="00D8374C" w:rsidP="00D8374C">
      <w:pPr>
        <w:rPr>
          <w:sz w:val="24"/>
          <w:szCs w:val="24"/>
        </w:rPr>
      </w:pPr>
    </w:p>
    <w:p w:rsidR="00D8374C" w:rsidRPr="000B66F7" w:rsidRDefault="00D8374C" w:rsidP="00D8374C">
      <w:pPr>
        <w:ind w:firstLine="480"/>
        <w:rPr>
          <w:sz w:val="24"/>
          <w:szCs w:val="24"/>
        </w:rPr>
      </w:pPr>
    </w:p>
    <w:p w:rsidR="00D8374C" w:rsidRPr="000B66F7" w:rsidRDefault="00D8374C" w:rsidP="00D8374C">
      <w:pPr>
        <w:suppressAutoHyphens/>
        <w:jc w:val="both"/>
        <w:rPr>
          <w:sz w:val="24"/>
          <w:szCs w:val="24"/>
        </w:rPr>
      </w:pPr>
    </w:p>
    <w:p w:rsidR="00D8374C" w:rsidRPr="000B66F7" w:rsidRDefault="00D8374C" w:rsidP="00D8374C">
      <w:pPr>
        <w:jc w:val="right"/>
        <w:rPr>
          <w:lang w:val="en-US"/>
        </w:rPr>
      </w:pPr>
      <w:r w:rsidRPr="000B66F7">
        <w:rPr>
          <w:lang w:val="en-US"/>
        </w:rPr>
        <w:t>Gor/duma</w:t>
      </w:r>
    </w:p>
    <w:p w:rsidR="00D8374C" w:rsidRDefault="00D8374C" w:rsidP="00386B7E"/>
    <w:sectPr w:rsidR="00D8374C" w:rsidSect="00BF5AF8">
      <w:headerReference w:type="default" r:id="rId9"/>
      <w:pgSz w:w="11906" w:h="16838"/>
      <w:pgMar w:top="851" w:right="851" w:bottom="680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62" w:rsidRDefault="00D45762" w:rsidP="00BF5AF8">
      <w:r>
        <w:separator/>
      </w:r>
    </w:p>
  </w:endnote>
  <w:endnote w:type="continuationSeparator" w:id="1">
    <w:p w:rsidR="00D45762" w:rsidRDefault="00D45762" w:rsidP="00BF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62" w:rsidRDefault="00D45762" w:rsidP="00BF5AF8">
      <w:r>
        <w:separator/>
      </w:r>
    </w:p>
  </w:footnote>
  <w:footnote w:type="continuationSeparator" w:id="1">
    <w:p w:rsidR="00D45762" w:rsidRDefault="00D45762" w:rsidP="00BF5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6440"/>
      <w:docPartObj>
        <w:docPartGallery w:val="Page Numbers (Top of Page)"/>
        <w:docPartUnique/>
      </w:docPartObj>
    </w:sdtPr>
    <w:sdtContent>
      <w:p w:rsidR="00BF5AF8" w:rsidRDefault="00E62F68">
        <w:pPr>
          <w:pStyle w:val="a8"/>
          <w:jc w:val="center"/>
        </w:pPr>
        <w:fldSimple w:instr=" PAGE   \* MERGEFORMAT ">
          <w:r w:rsidR="00D8374C">
            <w:rPr>
              <w:noProof/>
            </w:rPr>
            <w:t>3</w:t>
          </w:r>
        </w:fldSimple>
      </w:p>
    </w:sdtContent>
  </w:sdt>
  <w:p w:rsidR="00BF5AF8" w:rsidRDefault="00BF5A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8D4"/>
    <w:multiLevelType w:val="hybridMultilevel"/>
    <w:tmpl w:val="4DF4E1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542"/>
    <w:multiLevelType w:val="hybridMultilevel"/>
    <w:tmpl w:val="849A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7704D"/>
    <w:multiLevelType w:val="hybridMultilevel"/>
    <w:tmpl w:val="12D036DC"/>
    <w:lvl w:ilvl="0" w:tplc="CAD27DF0">
      <w:start w:val="1"/>
      <w:numFmt w:val="decimal"/>
      <w:lvlText w:val="%1."/>
      <w:lvlJc w:val="center"/>
      <w:pPr>
        <w:tabs>
          <w:tab w:val="num" w:pos="0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061D6"/>
    <w:multiLevelType w:val="multilevel"/>
    <w:tmpl w:val="238610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4">
    <w:nsid w:val="3E2D775F"/>
    <w:multiLevelType w:val="multilevel"/>
    <w:tmpl w:val="31366A5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3"/>
        </w:tabs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">
    <w:nsid w:val="52234F49"/>
    <w:multiLevelType w:val="multilevel"/>
    <w:tmpl w:val="8272BB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6">
    <w:nsid w:val="53E25548"/>
    <w:multiLevelType w:val="multilevel"/>
    <w:tmpl w:val="48C4E9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7">
    <w:nsid w:val="56AF32E7"/>
    <w:multiLevelType w:val="multilevel"/>
    <w:tmpl w:val="EE1423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8">
    <w:nsid w:val="5E745B78"/>
    <w:multiLevelType w:val="multilevel"/>
    <w:tmpl w:val="FAA6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B877D5"/>
    <w:multiLevelType w:val="multilevel"/>
    <w:tmpl w:val="85A22EAE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5E2D60"/>
    <w:multiLevelType w:val="hybridMultilevel"/>
    <w:tmpl w:val="7C90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33EF"/>
    <w:rsid w:val="000025ED"/>
    <w:rsid w:val="00004F9F"/>
    <w:rsid w:val="00013E08"/>
    <w:rsid w:val="00013FBF"/>
    <w:rsid w:val="00015AB8"/>
    <w:rsid w:val="000231F9"/>
    <w:rsid w:val="00067CA8"/>
    <w:rsid w:val="00076D27"/>
    <w:rsid w:val="000855A4"/>
    <w:rsid w:val="000933EF"/>
    <w:rsid w:val="000968AF"/>
    <w:rsid w:val="000A0B2E"/>
    <w:rsid w:val="000B2A19"/>
    <w:rsid w:val="000F6607"/>
    <w:rsid w:val="000F768A"/>
    <w:rsid w:val="001061B8"/>
    <w:rsid w:val="00114F68"/>
    <w:rsid w:val="00126765"/>
    <w:rsid w:val="00131F2E"/>
    <w:rsid w:val="00136DB1"/>
    <w:rsid w:val="001652B0"/>
    <w:rsid w:val="00167C64"/>
    <w:rsid w:val="0017405D"/>
    <w:rsid w:val="001A6F35"/>
    <w:rsid w:val="001B507C"/>
    <w:rsid w:val="001B6441"/>
    <w:rsid w:val="001C002A"/>
    <w:rsid w:val="001C2ACB"/>
    <w:rsid w:val="001E25C5"/>
    <w:rsid w:val="00226974"/>
    <w:rsid w:val="00227317"/>
    <w:rsid w:val="00233BC9"/>
    <w:rsid w:val="0024379C"/>
    <w:rsid w:val="00251F11"/>
    <w:rsid w:val="0026159C"/>
    <w:rsid w:val="0028457C"/>
    <w:rsid w:val="002A2B28"/>
    <w:rsid w:val="002A47DD"/>
    <w:rsid w:val="002B2BB4"/>
    <w:rsid w:val="002C55D4"/>
    <w:rsid w:val="002D3F46"/>
    <w:rsid w:val="002E62A0"/>
    <w:rsid w:val="002E6844"/>
    <w:rsid w:val="00304AA7"/>
    <w:rsid w:val="00306CD9"/>
    <w:rsid w:val="003227FF"/>
    <w:rsid w:val="00361359"/>
    <w:rsid w:val="00366D98"/>
    <w:rsid w:val="00375DA7"/>
    <w:rsid w:val="00376563"/>
    <w:rsid w:val="00386B7E"/>
    <w:rsid w:val="00392D0D"/>
    <w:rsid w:val="003B1765"/>
    <w:rsid w:val="003C56FA"/>
    <w:rsid w:val="003C6487"/>
    <w:rsid w:val="003D2F5D"/>
    <w:rsid w:val="003E1450"/>
    <w:rsid w:val="003E381C"/>
    <w:rsid w:val="003F01C7"/>
    <w:rsid w:val="004044E0"/>
    <w:rsid w:val="004238AF"/>
    <w:rsid w:val="0043101B"/>
    <w:rsid w:val="00445130"/>
    <w:rsid w:val="0045312B"/>
    <w:rsid w:val="00456856"/>
    <w:rsid w:val="00462CE7"/>
    <w:rsid w:val="00463F28"/>
    <w:rsid w:val="00467D48"/>
    <w:rsid w:val="00491BA8"/>
    <w:rsid w:val="00492874"/>
    <w:rsid w:val="004B0939"/>
    <w:rsid w:val="004B2BB8"/>
    <w:rsid w:val="004D3AC4"/>
    <w:rsid w:val="004E0312"/>
    <w:rsid w:val="004E1DCF"/>
    <w:rsid w:val="00525C6F"/>
    <w:rsid w:val="005424BB"/>
    <w:rsid w:val="00551740"/>
    <w:rsid w:val="005546F6"/>
    <w:rsid w:val="00560706"/>
    <w:rsid w:val="005624FF"/>
    <w:rsid w:val="005637AD"/>
    <w:rsid w:val="005647EB"/>
    <w:rsid w:val="005834BE"/>
    <w:rsid w:val="00584FB5"/>
    <w:rsid w:val="005A626B"/>
    <w:rsid w:val="005B68CA"/>
    <w:rsid w:val="005E2A95"/>
    <w:rsid w:val="005F0663"/>
    <w:rsid w:val="00616831"/>
    <w:rsid w:val="006307FF"/>
    <w:rsid w:val="00632BC0"/>
    <w:rsid w:val="006451F8"/>
    <w:rsid w:val="0065605C"/>
    <w:rsid w:val="00677364"/>
    <w:rsid w:val="006A2399"/>
    <w:rsid w:val="006A4735"/>
    <w:rsid w:val="006D0B42"/>
    <w:rsid w:val="007067BB"/>
    <w:rsid w:val="007067D2"/>
    <w:rsid w:val="007075DB"/>
    <w:rsid w:val="00707F0B"/>
    <w:rsid w:val="00726063"/>
    <w:rsid w:val="0073334D"/>
    <w:rsid w:val="00741E15"/>
    <w:rsid w:val="00761432"/>
    <w:rsid w:val="007B107C"/>
    <w:rsid w:val="007B30C6"/>
    <w:rsid w:val="007B51D1"/>
    <w:rsid w:val="007C1B67"/>
    <w:rsid w:val="008342CF"/>
    <w:rsid w:val="00837C44"/>
    <w:rsid w:val="00850B85"/>
    <w:rsid w:val="008531B9"/>
    <w:rsid w:val="00865983"/>
    <w:rsid w:val="00866389"/>
    <w:rsid w:val="00866583"/>
    <w:rsid w:val="008B4470"/>
    <w:rsid w:val="008D1D3E"/>
    <w:rsid w:val="008E1129"/>
    <w:rsid w:val="009014C2"/>
    <w:rsid w:val="009368BE"/>
    <w:rsid w:val="00950ED7"/>
    <w:rsid w:val="0095303C"/>
    <w:rsid w:val="00980540"/>
    <w:rsid w:val="009817EE"/>
    <w:rsid w:val="009940B1"/>
    <w:rsid w:val="009A0AF6"/>
    <w:rsid w:val="009B4121"/>
    <w:rsid w:val="009C14DE"/>
    <w:rsid w:val="009E2111"/>
    <w:rsid w:val="009E2A3D"/>
    <w:rsid w:val="00A06C07"/>
    <w:rsid w:val="00A105B4"/>
    <w:rsid w:val="00A17AB7"/>
    <w:rsid w:val="00A538D1"/>
    <w:rsid w:val="00A64268"/>
    <w:rsid w:val="00A71D73"/>
    <w:rsid w:val="00A816C9"/>
    <w:rsid w:val="00A9273C"/>
    <w:rsid w:val="00AA6D75"/>
    <w:rsid w:val="00AC4AD0"/>
    <w:rsid w:val="00AC5E65"/>
    <w:rsid w:val="00AD1A31"/>
    <w:rsid w:val="00AD43C8"/>
    <w:rsid w:val="00B11331"/>
    <w:rsid w:val="00B146B5"/>
    <w:rsid w:val="00B26D07"/>
    <w:rsid w:val="00B57A4A"/>
    <w:rsid w:val="00B62071"/>
    <w:rsid w:val="00B77B7D"/>
    <w:rsid w:val="00B81DC8"/>
    <w:rsid w:val="00B94A53"/>
    <w:rsid w:val="00BD35D6"/>
    <w:rsid w:val="00BF5AF8"/>
    <w:rsid w:val="00C17CB9"/>
    <w:rsid w:val="00C3241F"/>
    <w:rsid w:val="00C5163E"/>
    <w:rsid w:val="00C656F6"/>
    <w:rsid w:val="00C71327"/>
    <w:rsid w:val="00C91362"/>
    <w:rsid w:val="00CA32AA"/>
    <w:rsid w:val="00CB6B85"/>
    <w:rsid w:val="00CC4A78"/>
    <w:rsid w:val="00CF7C12"/>
    <w:rsid w:val="00D04738"/>
    <w:rsid w:val="00D210D8"/>
    <w:rsid w:val="00D45762"/>
    <w:rsid w:val="00D57162"/>
    <w:rsid w:val="00D648B0"/>
    <w:rsid w:val="00D8374C"/>
    <w:rsid w:val="00D8745F"/>
    <w:rsid w:val="00D954C5"/>
    <w:rsid w:val="00DE39D3"/>
    <w:rsid w:val="00DF079F"/>
    <w:rsid w:val="00DF5169"/>
    <w:rsid w:val="00E0135F"/>
    <w:rsid w:val="00E619DA"/>
    <w:rsid w:val="00E62F68"/>
    <w:rsid w:val="00E75FB9"/>
    <w:rsid w:val="00EB7625"/>
    <w:rsid w:val="00F01060"/>
    <w:rsid w:val="00F01AF1"/>
    <w:rsid w:val="00F046A3"/>
    <w:rsid w:val="00F16DE2"/>
    <w:rsid w:val="00F31C9C"/>
    <w:rsid w:val="00F45683"/>
    <w:rsid w:val="00F67115"/>
    <w:rsid w:val="00F70E15"/>
    <w:rsid w:val="00FA6863"/>
    <w:rsid w:val="00FB68B3"/>
    <w:rsid w:val="00FF20F7"/>
    <w:rsid w:val="00FF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3EF"/>
  </w:style>
  <w:style w:type="paragraph" w:styleId="1">
    <w:name w:val="heading 1"/>
    <w:basedOn w:val="a"/>
    <w:next w:val="a"/>
    <w:link w:val="10"/>
    <w:qFormat/>
    <w:rsid w:val="00FF52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33EF"/>
    <w:pPr>
      <w:keepNext/>
      <w:ind w:firstLine="4111"/>
      <w:outlineLvl w:val="1"/>
    </w:pPr>
    <w:rPr>
      <w:rFonts w:ascii="Bookman Old Style" w:hAnsi="Bookman Old Style"/>
      <w:sz w:val="28"/>
    </w:rPr>
  </w:style>
  <w:style w:type="paragraph" w:styleId="3">
    <w:name w:val="heading 3"/>
    <w:basedOn w:val="a"/>
    <w:next w:val="a"/>
    <w:qFormat/>
    <w:rsid w:val="000933EF"/>
    <w:pPr>
      <w:keepNext/>
      <w:ind w:firstLine="851"/>
      <w:outlineLvl w:val="2"/>
    </w:pPr>
    <w:rPr>
      <w:rFonts w:ascii="Bookman Old Style" w:hAnsi="Bookman Old Style"/>
      <w:sz w:val="28"/>
    </w:rPr>
  </w:style>
  <w:style w:type="paragraph" w:styleId="4">
    <w:name w:val="heading 4"/>
    <w:basedOn w:val="a"/>
    <w:next w:val="a"/>
    <w:link w:val="40"/>
    <w:qFormat/>
    <w:rsid w:val="000933EF"/>
    <w:pPr>
      <w:keepNext/>
      <w:ind w:firstLine="709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qFormat/>
    <w:rsid w:val="000933EF"/>
    <w:pPr>
      <w:keepNext/>
      <w:ind w:firstLine="426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933EF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FF522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F522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FF5220"/>
    <w:rPr>
      <w:rFonts w:ascii="Bookman Old Style" w:hAnsi="Bookman Old Style"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0855A4"/>
    <w:rPr>
      <w:i/>
      <w:sz w:val="28"/>
    </w:rPr>
  </w:style>
  <w:style w:type="character" w:customStyle="1" w:styleId="50">
    <w:name w:val="Заголовок 5 Знак"/>
    <w:basedOn w:val="a0"/>
    <w:link w:val="5"/>
    <w:rsid w:val="000855A4"/>
    <w:rPr>
      <w:b/>
      <w:sz w:val="28"/>
    </w:rPr>
  </w:style>
  <w:style w:type="character" w:customStyle="1" w:styleId="60">
    <w:name w:val="Заголовок 6 Знак"/>
    <w:basedOn w:val="a0"/>
    <w:link w:val="6"/>
    <w:semiHidden/>
    <w:locked/>
    <w:rsid w:val="00FF5220"/>
    <w:rPr>
      <w:sz w:val="28"/>
      <w:lang w:val="ru-RU" w:eastAsia="ru-RU" w:bidi="ar-SA"/>
    </w:rPr>
  </w:style>
  <w:style w:type="paragraph" w:styleId="a3">
    <w:name w:val="Body Text Indent"/>
    <w:basedOn w:val="a"/>
    <w:link w:val="a4"/>
    <w:rsid w:val="000933EF"/>
    <w:pPr>
      <w:ind w:firstLine="851"/>
    </w:pPr>
    <w:rPr>
      <w:rFonts w:ascii="Bookman Old Style" w:hAnsi="Bookman Old Style"/>
      <w:sz w:val="28"/>
    </w:rPr>
  </w:style>
  <w:style w:type="character" w:customStyle="1" w:styleId="a4">
    <w:name w:val="Основной текст с отступом Знак"/>
    <w:basedOn w:val="a0"/>
    <w:link w:val="a3"/>
    <w:rsid w:val="00837C44"/>
    <w:rPr>
      <w:rFonts w:ascii="Bookman Old Style" w:hAnsi="Bookman Old Style"/>
      <w:sz w:val="28"/>
    </w:rPr>
  </w:style>
  <w:style w:type="paragraph" w:styleId="a5">
    <w:name w:val="Title"/>
    <w:basedOn w:val="a"/>
    <w:qFormat/>
    <w:rsid w:val="000933EF"/>
    <w:pPr>
      <w:jc w:val="center"/>
    </w:pPr>
    <w:rPr>
      <w:b/>
      <w:bCs/>
      <w:sz w:val="28"/>
      <w:szCs w:val="24"/>
    </w:rPr>
  </w:style>
  <w:style w:type="paragraph" w:styleId="a6">
    <w:name w:val="No Spacing"/>
    <w:basedOn w:val="a"/>
    <w:uiPriority w:val="1"/>
    <w:qFormat/>
    <w:rsid w:val="00560706"/>
    <w:pPr>
      <w:widowControl w:val="0"/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463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3F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1">
    <w:name w:val="Знак5 Знак Знак Знак"/>
    <w:basedOn w:val="a"/>
    <w:rsid w:val="00463F28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46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52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52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FF5220"/>
    <w:pPr>
      <w:widowControl w:val="0"/>
      <w:autoSpaceDE w:val="0"/>
      <w:autoSpaceDN w:val="0"/>
      <w:adjustRightInd w:val="0"/>
      <w:spacing w:line="206" w:lineRule="exact"/>
    </w:pPr>
    <w:rPr>
      <w:rFonts w:ascii="Courier New" w:hAnsi="Courier New"/>
      <w:sz w:val="24"/>
      <w:szCs w:val="24"/>
    </w:rPr>
  </w:style>
  <w:style w:type="paragraph" w:customStyle="1" w:styleId="Style7">
    <w:name w:val="Style7"/>
    <w:basedOn w:val="a"/>
    <w:rsid w:val="00FF5220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ourier New" w:hAnsi="Courier New"/>
      <w:sz w:val="24"/>
      <w:szCs w:val="24"/>
    </w:rPr>
  </w:style>
  <w:style w:type="character" w:customStyle="1" w:styleId="FontStyle16">
    <w:name w:val="Font Style16"/>
    <w:basedOn w:val="a0"/>
    <w:rsid w:val="00FF5220"/>
    <w:rPr>
      <w:rFonts w:ascii="Courier New" w:hAnsi="Courier New" w:cs="Courier New"/>
      <w:sz w:val="16"/>
      <w:szCs w:val="16"/>
    </w:rPr>
  </w:style>
  <w:style w:type="character" w:customStyle="1" w:styleId="BodyTextIndentChar">
    <w:name w:val="Body Text Indent Char"/>
    <w:basedOn w:val="a0"/>
    <w:semiHidden/>
    <w:locked/>
    <w:rsid w:val="00761432"/>
    <w:rPr>
      <w:rFonts w:ascii="Bookman Old Style" w:hAnsi="Bookman Old Style"/>
      <w:sz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FA686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FA6863"/>
  </w:style>
  <w:style w:type="paragraph" w:styleId="ab">
    <w:name w:val="footer"/>
    <w:basedOn w:val="a"/>
    <w:rsid w:val="00FA686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F5AF8"/>
    <w:rPr>
      <w:sz w:val="24"/>
      <w:szCs w:val="24"/>
    </w:rPr>
  </w:style>
  <w:style w:type="paragraph" w:styleId="ac">
    <w:name w:val="caption"/>
    <w:basedOn w:val="a"/>
    <w:next w:val="a"/>
    <w:semiHidden/>
    <w:unhideWhenUsed/>
    <w:qFormat/>
    <w:rsid w:val="00386B7E"/>
    <w:pPr>
      <w:jc w:val="center"/>
    </w:pPr>
    <w:rPr>
      <w:b/>
      <w:sz w:val="36"/>
    </w:rPr>
  </w:style>
  <w:style w:type="paragraph" w:styleId="ad">
    <w:name w:val="Balloon Text"/>
    <w:basedOn w:val="a"/>
    <w:link w:val="ae"/>
    <w:rsid w:val="00386B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6B7E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B26D07"/>
    <w:pPr>
      <w:spacing w:after="120"/>
    </w:pPr>
  </w:style>
  <w:style w:type="character" w:customStyle="1" w:styleId="af0">
    <w:name w:val="Основной текст Знак"/>
    <w:basedOn w:val="a0"/>
    <w:link w:val="af"/>
    <w:rsid w:val="00B26D07"/>
  </w:style>
  <w:style w:type="paragraph" w:customStyle="1" w:styleId="ConsNonformat">
    <w:name w:val="ConsNonformat"/>
    <w:rsid w:val="00B26D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D8374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/>
      <w:sz w:val="24"/>
      <w:szCs w:val="24"/>
    </w:rPr>
  </w:style>
  <w:style w:type="character" w:customStyle="1" w:styleId="FontStyle36">
    <w:name w:val="Font Style36"/>
    <w:basedOn w:val="a0"/>
    <w:rsid w:val="00D8374C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unhideWhenUsed/>
    <w:rsid w:val="00D83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Проект</vt:lpstr>
      <vt:lpstr>        1.1. В таблице пункта 2.1. «Перечень объектов недвижимости, подлежащи</vt:lpstr>
      <vt:lpstr>        </vt:lpstr>
      <vt:lpstr>        </vt:lpstr>
      <vt:lpstr>        1.2. Таблицу пункта 2.2. «Перечень объектов недвижимости, подлежащих </vt:lpstr>
      <vt:lpstr>        </vt:lpstr>
      <vt:lpstr>        </vt:lpstr>
      <vt:lpstr>        2. Контроль за исполнением настоящего решения возложить на комитет им</vt:lpstr>
      <vt:lpstr>        </vt:lpstr>
      <vt:lpstr>        Исполнитель:</vt:lpstr>
    </vt:vector>
  </TitlesOfParts>
  <Company>КИиЗО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ТроицкаяТА</dc:creator>
  <cp:lastModifiedBy>3</cp:lastModifiedBy>
  <cp:revision>4</cp:revision>
  <cp:lastPrinted>2015-04-08T08:10:00Z</cp:lastPrinted>
  <dcterms:created xsi:type="dcterms:W3CDTF">2015-04-21T13:20:00Z</dcterms:created>
  <dcterms:modified xsi:type="dcterms:W3CDTF">2015-04-21T13:22:00Z</dcterms:modified>
</cp:coreProperties>
</file>