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DA" w:rsidRDefault="000942DA" w:rsidP="000942DA">
      <w:pPr>
        <w:jc w:val="center"/>
        <w:rPr>
          <w:rFonts w:ascii="Arial" w:hAnsi="Arial" w:cs="Arial"/>
          <w:b/>
          <w:color w:val="000000"/>
          <w:sz w:val="32"/>
          <w:szCs w:val="32"/>
        </w:rPr>
      </w:pPr>
      <w:r>
        <w:rPr>
          <w:rFonts w:ascii="Arial" w:hAnsi="Arial" w:cs="Arial"/>
          <w:b/>
          <w:noProof/>
          <w:color w:val="000000"/>
          <w:sz w:val="32"/>
          <w:szCs w:val="32"/>
        </w:rPr>
        <w:drawing>
          <wp:inline distT="0" distB="0" distL="0" distR="0">
            <wp:extent cx="676275" cy="800100"/>
            <wp:effectExtent l="1905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7"/>
                    <a:srcRect/>
                    <a:stretch>
                      <a:fillRect/>
                    </a:stretch>
                  </pic:blipFill>
                  <pic:spPr bwMode="auto">
                    <a:xfrm>
                      <a:off x="0" y="0"/>
                      <a:ext cx="676275" cy="800100"/>
                    </a:xfrm>
                    <a:prstGeom prst="rect">
                      <a:avLst/>
                    </a:prstGeom>
                    <a:noFill/>
                    <a:ln w="9525">
                      <a:noFill/>
                      <a:miter lim="800000"/>
                      <a:headEnd/>
                      <a:tailEnd/>
                    </a:ln>
                  </pic:spPr>
                </pic:pic>
              </a:graphicData>
            </a:graphic>
          </wp:inline>
        </w:drawing>
      </w:r>
    </w:p>
    <w:p w:rsidR="000942DA" w:rsidRDefault="000942DA" w:rsidP="000942DA">
      <w:pPr>
        <w:pStyle w:val="ad"/>
        <w:rPr>
          <w:rFonts w:ascii="Arial" w:hAnsi="Arial" w:cs="Arial"/>
          <w:color w:val="000000"/>
          <w:sz w:val="32"/>
          <w:szCs w:val="32"/>
        </w:rPr>
      </w:pPr>
      <w:r>
        <w:rPr>
          <w:rFonts w:ascii="Arial" w:hAnsi="Arial" w:cs="Arial"/>
          <w:color w:val="000000"/>
          <w:sz w:val="32"/>
          <w:szCs w:val="32"/>
        </w:rPr>
        <w:t>Т у л ь с к а я   о б л а с т ь</w:t>
      </w:r>
    </w:p>
    <w:p w:rsidR="000942DA" w:rsidRDefault="000942DA" w:rsidP="000942DA">
      <w:pPr>
        <w:jc w:val="center"/>
        <w:rPr>
          <w:rFonts w:ascii="Arial" w:hAnsi="Arial" w:cs="Arial"/>
          <w:b/>
          <w:color w:val="000000"/>
          <w:sz w:val="32"/>
          <w:szCs w:val="32"/>
        </w:rPr>
      </w:pPr>
      <w:r>
        <w:rPr>
          <w:rFonts w:ascii="Arial" w:hAnsi="Arial" w:cs="Arial"/>
          <w:b/>
          <w:color w:val="000000"/>
          <w:sz w:val="32"/>
          <w:szCs w:val="32"/>
        </w:rPr>
        <w:t>Муниципальное образование город Тула</w:t>
      </w:r>
    </w:p>
    <w:p w:rsidR="000942DA" w:rsidRDefault="000942DA" w:rsidP="000942DA">
      <w:pPr>
        <w:pStyle w:val="2"/>
        <w:ind w:firstLine="0"/>
        <w:jc w:val="center"/>
        <w:rPr>
          <w:rFonts w:ascii="Arial" w:hAnsi="Arial" w:cs="Arial"/>
          <w:b/>
          <w:color w:val="000000"/>
          <w:sz w:val="32"/>
          <w:szCs w:val="32"/>
        </w:rPr>
      </w:pPr>
      <w:r>
        <w:rPr>
          <w:rFonts w:ascii="Arial" w:hAnsi="Arial" w:cs="Arial"/>
          <w:b/>
          <w:color w:val="000000"/>
          <w:sz w:val="32"/>
          <w:szCs w:val="32"/>
        </w:rPr>
        <w:t>Тульская городская Дума</w:t>
      </w:r>
    </w:p>
    <w:p w:rsidR="000942DA" w:rsidRDefault="000942DA" w:rsidP="000942DA">
      <w:pPr>
        <w:pStyle w:val="2"/>
        <w:tabs>
          <w:tab w:val="center" w:pos="4717"/>
          <w:tab w:val="left" w:pos="6060"/>
        </w:tabs>
        <w:ind w:firstLine="0"/>
        <w:jc w:val="center"/>
        <w:rPr>
          <w:rFonts w:ascii="Arial" w:hAnsi="Arial" w:cs="Arial"/>
          <w:b/>
          <w:color w:val="000000"/>
          <w:sz w:val="32"/>
          <w:szCs w:val="32"/>
        </w:rPr>
      </w:pPr>
      <w:r>
        <w:rPr>
          <w:rFonts w:ascii="Arial" w:hAnsi="Arial" w:cs="Arial"/>
          <w:b/>
          <w:color w:val="000000"/>
          <w:sz w:val="32"/>
          <w:szCs w:val="32"/>
        </w:rPr>
        <w:t>5-го созыва</w:t>
      </w:r>
    </w:p>
    <w:p w:rsidR="000942DA" w:rsidRDefault="000942DA" w:rsidP="000942DA">
      <w:pPr>
        <w:jc w:val="center"/>
        <w:rPr>
          <w:rFonts w:ascii="Arial" w:hAnsi="Arial" w:cs="Arial"/>
          <w:color w:val="000000"/>
        </w:rPr>
      </w:pPr>
      <w:r>
        <w:pict>
          <v:line id="_x0000_s1026" style="position:absolute;left:0;text-align:left;z-index:251658240" from="6pt,-.1pt" to="474pt,-.1pt" strokeweight="1pt"/>
        </w:pict>
      </w:r>
      <w:r>
        <w:rPr>
          <w:rFonts w:ascii="Arial" w:hAnsi="Arial" w:cs="Arial"/>
          <w:color w:val="000000"/>
        </w:rPr>
        <w:t>12-е  очередное заседание</w:t>
      </w:r>
    </w:p>
    <w:p w:rsidR="000942DA" w:rsidRDefault="000942DA" w:rsidP="000942DA">
      <w:pPr>
        <w:pStyle w:val="1"/>
        <w:spacing w:before="0" w:after="0"/>
        <w:jc w:val="center"/>
        <w:rPr>
          <w:rFonts w:ascii="Arial" w:hAnsi="Arial" w:cs="Arial"/>
          <w:iCs/>
          <w:color w:val="000000"/>
          <w:spacing w:val="20"/>
        </w:rPr>
      </w:pPr>
      <w:r>
        <w:rPr>
          <w:rFonts w:ascii="Arial" w:hAnsi="Arial" w:cs="Arial"/>
          <w:iCs/>
          <w:color w:val="000000"/>
          <w:spacing w:val="20"/>
        </w:rPr>
        <w:t>РЕШЕНИЕ</w:t>
      </w:r>
    </w:p>
    <w:tbl>
      <w:tblPr>
        <w:tblW w:w="0" w:type="auto"/>
        <w:jc w:val="center"/>
        <w:tblInd w:w="648" w:type="dxa"/>
        <w:tblLook w:val="01E0"/>
      </w:tblPr>
      <w:tblGrid>
        <w:gridCol w:w="2636"/>
        <w:gridCol w:w="3844"/>
        <w:gridCol w:w="2520"/>
      </w:tblGrid>
      <w:tr w:rsidR="000942DA" w:rsidTr="000942DA">
        <w:trPr>
          <w:jc w:val="center"/>
        </w:trPr>
        <w:tc>
          <w:tcPr>
            <w:tcW w:w="2636" w:type="dxa"/>
            <w:hideMark/>
          </w:tcPr>
          <w:p w:rsidR="000942DA" w:rsidRDefault="000942DA">
            <w:pPr>
              <w:widowControl w:val="0"/>
              <w:autoSpaceDE w:val="0"/>
              <w:autoSpaceDN w:val="0"/>
              <w:adjustRightInd w:val="0"/>
              <w:spacing w:line="276" w:lineRule="auto"/>
              <w:ind w:hanging="81"/>
              <w:jc w:val="center"/>
              <w:rPr>
                <w:spacing w:val="-5"/>
                <w:sz w:val="28"/>
                <w:szCs w:val="28"/>
                <w:lang w:eastAsia="en-US"/>
              </w:rPr>
            </w:pPr>
            <w:r>
              <w:rPr>
                <w:rFonts w:ascii="Arial" w:hAnsi="Arial" w:cs="Arial"/>
                <w:sz w:val="28"/>
                <w:szCs w:val="28"/>
              </w:rPr>
              <w:t>от 27.05.2015</w:t>
            </w:r>
          </w:p>
        </w:tc>
        <w:tc>
          <w:tcPr>
            <w:tcW w:w="3844" w:type="dxa"/>
          </w:tcPr>
          <w:p w:rsidR="000942DA" w:rsidRDefault="000942DA">
            <w:pPr>
              <w:widowControl w:val="0"/>
              <w:autoSpaceDE w:val="0"/>
              <w:autoSpaceDN w:val="0"/>
              <w:adjustRightInd w:val="0"/>
              <w:spacing w:line="276" w:lineRule="auto"/>
              <w:ind w:firstLine="720"/>
              <w:jc w:val="center"/>
              <w:rPr>
                <w:spacing w:val="-5"/>
                <w:sz w:val="28"/>
                <w:szCs w:val="28"/>
                <w:lang w:eastAsia="en-US"/>
              </w:rPr>
            </w:pPr>
          </w:p>
        </w:tc>
        <w:tc>
          <w:tcPr>
            <w:tcW w:w="2520" w:type="dxa"/>
            <w:hideMark/>
          </w:tcPr>
          <w:p w:rsidR="000942DA" w:rsidRDefault="000942DA">
            <w:pPr>
              <w:widowControl w:val="0"/>
              <w:autoSpaceDE w:val="0"/>
              <w:autoSpaceDN w:val="0"/>
              <w:adjustRightInd w:val="0"/>
              <w:spacing w:line="276" w:lineRule="auto"/>
              <w:ind w:hanging="40"/>
              <w:jc w:val="center"/>
              <w:rPr>
                <w:spacing w:val="-5"/>
                <w:sz w:val="28"/>
                <w:szCs w:val="28"/>
                <w:lang w:eastAsia="en-US"/>
              </w:rPr>
            </w:pPr>
            <w:r>
              <w:rPr>
                <w:rFonts w:ascii="Arial" w:hAnsi="Arial" w:cs="Arial"/>
                <w:sz w:val="28"/>
                <w:szCs w:val="28"/>
              </w:rPr>
              <w:t>№ 12/298</w:t>
            </w:r>
          </w:p>
        </w:tc>
      </w:tr>
    </w:tbl>
    <w:p w:rsidR="000942DA" w:rsidRDefault="000942DA" w:rsidP="000942DA">
      <w:pPr>
        <w:rPr>
          <w:rFonts w:ascii="Calibri" w:hAnsi="Calibri"/>
          <w:sz w:val="22"/>
          <w:szCs w:val="22"/>
          <w:lang w:eastAsia="en-US"/>
        </w:rPr>
      </w:pPr>
      <w:r>
        <w:t xml:space="preserve">   </w:t>
      </w:r>
      <w:r>
        <w:sym w:font="Courier New" w:char="250C"/>
      </w:r>
      <w:r>
        <w:t xml:space="preserve">                                                                  </w:t>
      </w:r>
      <w:r>
        <w:sym w:font="Courier New" w:char="2510"/>
      </w:r>
    </w:p>
    <w:p w:rsidR="000942DA" w:rsidRPr="00BB1862" w:rsidRDefault="000942DA" w:rsidP="000942DA">
      <w:pPr>
        <w:widowControl w:val="0"/>
        <w:tabs>
          <w:tab w:val="left" w:pos="532"/>
        </w:tabs>
        <w:autoSpaceDE w:val="0"/>
        <w:autoSpaceDN w:val="0"/>
        <w:adjustRightInd w:val="0"/>
        <w:ind w:left="284" w:right="5384"/>
        <w:jc w:val="both"/>
        <w:outlineLvl w:val="0"/>
        <w:rPr>
          <w:rFonts w:eastAsia="Calibri"/>
          <w:bCs/>
        </w:rPr>
      </w:pPr>
      <w:r w:rsidRPr="00D83EDB">
        <w:t>О внесении в Тульскую</w:t>
      </w:r>
      <w:r>
        <w:t xml:space="preserve"> </w:t>
      </w:r>
      <w:r w:rsidRPr="00D83EDB">
        <w:t>областную Думу в порядке законодательной инициативы проекта Закона Тульской области «</w:t>
      </w:r>
      <w:r>
        <w:rPr>
          <w:rFonts w:eastAsia="Calibri"/>
          <w:bCs/>
        </w:rPr>
        <w:t>О н</w:t>
      </w:r>
      <w:r w:rsidRPr="005E31FE">
        <w:t>аделени</w:t>
      </w:r>
      <w:r>
        <w:t xml:space="preserve">и </w:t>
      </w:r>
      <w:r w:rsidRPr="005E31FE">
        <w:t>орган</w:t>
      </w:r>
      <w:r>
        <w:t>а</w:t>
      </w:r>
      <w:r w:rsidRPr="005E31FE">
        <w:t xml:space="preserve"> местного самоуправления </w:t>
      </w:r>
      <w:r>
        <w:t>в лице муниципального образования город Тула</w:t>
      </w:r>
      <w:r w:rsidRPr="005E31FE">
        <w:t xml:space="preserve"> отдельными государственными полномочиями по </w:t>
      </w:r>
      <w:r w:rsidRPr="006E5167">
        <w:t>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r>
        <w:rPr>
          <w:rFonts w:eastAsia="Calibri"/>
          <w:bCs/>
        </w:rPr>
        <w:t>»</w:t>
      </w:r>
    </w:p>
    <w:p w:rsidR="00AD7828" w:rsidRPr="00AD7828" w:rsidRDefault="00AD7828" w:rsidP="00962FA8">
      <w:pPr>
        <w:ind w:right="-21" w:firstLine="600"/>
        <w:jc w:val="both"/>
        <w:rPr>
          <w:szCs w:val="28"/>
        </w:rPr>
      </w:pPr>
    </w:p>
    <w:p w:rsidR="00AD7828" w:rsidRPr="00AD7828" w:rsidRDefault="00AD7828" w:rsidP="00AD7828">
      <w:pPr>
        <w:ind w:firstLine="709"/>
        <w:jc w:val="both"/>
      </w:pPr>
      <w:r w:rsidRPr="00AD7828">
        <w:t>В соответствии со статьями 3, 5 Закона Тульской области от 14.12.1994 № 4-ЗТО «О законах области», руководствуясь Уставом муниципального образования город Тула, Регламентом Тульской городской Думы, Тульская городская Дума</w:t>
      </w:r>
    </w:p>
    <w:p w:rsidR="00AD7828" w:rsidRPr="00AD7828" w:rsidRDefault="00AD7828" w:rsidP="00AD7828">
      <w:pPr>
        <w:tabs>
          <w:tab w:val="left" w:pos="567"/>
        </w:tabs>
        <w:ind w:firstLine="709"/>
        <w:jc w:val="both"/>
      </w:pPr>
    </w:p>
    <w:p w:rsidR="00AD7828" w:rsidRPr="00AD7828" w:rsidRDefault="00AD7828" w:rsidP="00AD7828">
      <w:pPr>
        <w:pStyle w:val="ConsPlusNormal"/>
        <w:jc w:val="center"/>
        <w:rPr>
          <w:rFonts w:ascii="Times New Roman" w:hAnsi="Times New Roman" w:cs="Times New Roman"/>
          <w:sz w:val="24"/>
          <w:szCs w:val="24"/>
        </w:rPr>
      </w:pPr>
      <w:r w:rsidRPr="00AD7828">
        <w:rPr>
          <w:rFonts w:ascii="Times New Roman" w:hAnsi="Times New Roman" w:cs="Times New Roman"/>
          <w:sz w:val="24"/>
          <w:szCs w:val="24"/>
        </w:rPr>
        <w:t>Р</w:t>
      </w:r>
      <w:r w:rsidR="0024583B">
        <w:rPr>
          <w:rFonts w:ascii="Times New Roman" w:hAnsi="Times New Roman" w:cs="Times New Roman"/>
          <w:sz w:val="24"/>
          <w:szCs w:val="24"/>
        </w:rPr>
        <w:t xml:space="preserve"> </w:t>
      </w:r>
      <w:r w:rsidRPr="00AD7828">
        <w:rPr>
          <w:rFonts w:ascii="Times New Roman" w:hAnsi="Times New Roman" w:cs="Times New Roman"/>
          <w:sz w:val="24"/>
          <w:szCs w:val="24"/>
        </w:rPr>
        <w:t>Е</w:t>
      </w:r>
      <w:r w:rsidR="0024583B">
        <w:rPr>
          <w:rFonts w:ascii="Times New Roman" w:hAnsi="Times New Roman" w:cs="Times New Roman"/>
          <w:sz w:val="24"/>
          <w:szCs w:val="24"/>
        </w:rPr>
        <w:t xml:space="preserve"> </w:t>
      </w:r>
      <w:r w:rsidRPr="00AD7828">
        <w:rPr>
          <w:rFonts w:ascii="Times New Roman" w:hAnsi="Times New Roman" w:cs="Times New Roman"/>
          <w:sz w:val="24"/>
          <w:szCs w:val="24"/>
        </w:rPr>
        <w:t>Ш</w:t>
      </w:r>
      <w:r w:rsidR="0024583B">
        <w:rPr>
          <w:rFonts w:ascii="Times New Roman" w:hAnsi="Times New Roman" w:cs="Times New Roman"/>
          <w:sz w:val="24"/>
          <w:szCs w:val="24"/>
        </w:rPr>
        <w:t xml:space="preserve"> </w:t>
      </w:r>
      <w:r w:rsidRPr="00AD7828">
        <w:rPr>
          <w:rFonts w:ascii="Times New Roman" w:hAnsi="Times New Roman" w:cs="Times New Roman"/>
          <w:sz w:val="24"/>
          <w:szCs w:val="24"/>
        </w:rPr>
        <w:t>И</w:t>
      </w:r>
      <w:r w:rsidR="0024583B">
        <w:rPr>
          <w:rFonts w:ascii="Times New Roman" w:hAnsi="Times New Roman" w:cs="Times New Roman"/>
          <w:sz w:val="24"/>
          <w:szCs w:val="24"/>
        </w:rPr>
        <w:t xml:space="preserve"> </w:t>
      </w:r>
      <w:r w:rsidRPr="00AD7828">
        <w:rPr>
          <w:rFonts w:ascii="Times New Roman" w:hAnsi="Times New Roman" w:cs="Times New Roman"/>
          <w:sz w:val="24"/>
          <w:szCs w:val="24"/>
        </w:rPr>
        <w:t>Л</w:t>
      </w:r>
      <w:r w:rsidR="0024583B">
        <w:rPr>
          <w:rFonts w:ascii="Times New Roman" w:hAnsi="Times New Roman" w:cs="Times New Roman"/>
          <w:sz w:val="24"/>
          <w:szCs w:val="24"/>
        </w:rPr>
        <w:t xml:space="preserve"> </w:t>
      </w:r>
      <w:r w:rsidRPr="00AD7828">
        <w:rPr>
          <w:rFonts w:ascii="Times New Roman" w:hAnsi="Times New Roman" w:cs="Times New Roman"/>
          <w:sz w:val="24"/>
          <w:szCs w:val="24"/>
        </w:rPr>
        <w:t>А:</w:t>
      </w:r>
    </w:p>
    <w:p w:rsidR="00AD7828" w:rsidRPr="00AD7828" w:rsidRDefault="00AD7828" w:rsidP="00AD7828">
      <w:pPr>
        <w:pStyle w:val="ConsPlusNormal"/>
        <w:ind w:firstLine="709"/>
        <w:rPr>
          <w:rFonts w:ascii="Times New Roman" w:hAnsi="Times New Roman" w:cs="Times New Roman"/>
          <w:sz w:val="24"/>
          <w:szCs w:val="24"/>
        </w:rPr>
      </w:pPr>
    </w:p>
    <w:p w:rsidR="00AD7828" w:rsidRPr="00AD7828" w:rsidRDefault="00AD7828" w:rsidP="00AD7828">
      <w:pPr>
        <w:tabs>
          <w:tab w:val="left" w:pos="567"/>
        </w:tabs>
        <w:ind w:firstLine="709"/>
        <w:jc w:val="both"/>
      </w:pPr>
      <w:r w:rsidRPr="00AD7828">
        <w:t>1. Внести в Тульскую областную Думу в порядке законодательной инициативы проект Закона Тульской области «</w:t>
      </w:r>
      <w:r w:rsidR="004E6DA5">
        <w:rPr>
          <w:rFonts w:eastAsia="Calibri"/>
          <w:bCs/>
        </w:rPr>
        <w:t>О н</w:t>
      </w:r>
      <w:r w:rsidR="004E6DA5" w:rsidRPr="005E31FE">
        <w:t>аделени</w:t>
      </w:r>
      <w:r w:rsidR="004E6DA5">
        <w:t>и</w:t>
      </w:r>
      <w:r w:rsidR="004E6DA5" w:rsidRPr="005E31FE">
        <w:t xml:space="preserve"> орган</w:t>
      </w:r>
      <w:r w:rsidR="00551919">
        <w:t>а</w:t>
      </w:r>
      <w:r w:rsidR="004E6DA5" w:rsidRPr="005E31FE">
        <w:t xml:space="preserve"> местного самоуправления </w:t>
      </w:r>
      <w:r w:rsidR="00900A99">
        <w:t xml:space="preserve">в лице муниципального образования город Тула </w:t>
      </w:r>
      <w:r w:rsidR="004E6DA5" w:rsidRPr="005E31FE">
        <w:t xml:space="preserve">отдельными государственными полномочиями по </w:t>
      </w:r>
      <w:r w:rsidR="004E6DA5" w:rsidRPr="006E5167">
        <w:t>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r w:rsidRPr="00AD7828">
        <w:rPr>
          <w:rFonts w:eastAsia="Calibri"/>
          <w:bCs/>
        </w:rPr>
        <w:t>»</w:t>
      </w:r>
      <w:r w:rsidRPr="00AD7828">
        <w:t xml:space="preserve"> (приложение).</w:t>
      </w:r>
    </w:p>
    <w:p w:rsidR="0024583B" w:rsidRPr="00AD7828" w:rsidRDefault="0024583B" w:rsidP="0024583B">
      <w:pPr>
        <w:ind w:firstLine="709"/>
        <w:jc w:val="both"/>
      </w:pPr>
      <w:r w:rsidRPr="00AD7828">
        <w:t>2. Официальным</w:t>
      </w:r>
      <w:r>
        <w:t>и</w:t>
      </w:r>
      <w:r w:rsidRPr="00AD7828">
        <w:t xml:space="preserve"> лиц</w:t>
      </w:r>
      <w:r>
        <w:t>ами</w:t>
      </w:r>
      <w:r w:rsidRPr="00AD7828">
        <w:t>, представляющим</w:t>
      </w:r>
      <w:r>
        <w:t>и</w:t>
      </w:r>
      <w:r w:rsidRPr="00AD7828">
        <w:t xml:space="preserve"> законопроект в Тульской областной   Думе,   назначить   Главу   муниципального   образования   город  Тула  </w:t>
      </w:r>
      <w:r>
        <w:t xml:space="preserve">Юрия Ивановича </w:t>
      </w:r>
      <w:r w:rsidRPr="00AD7828">
        <w:t xml:space="preserve"> </w:t>
      </w:r>
      <w:r>
        <w:t>Цкипури, первого заместителя председателя Тульской городской Думы Татьяну Владимировну Ларину.</w:t>
      </w:r>
    </w:p>
    <w:p w:rsidR="00AD7828" w:rsidRPr="00AD7828" w:rsidRDefault="00AD7828" w:rsidP="00AD7828">
      <w:pPr>
        <w:ind w:firstLine="709"/>
        <w:jc w:val="both"/>
      </w:pPr>
      <w:r w:rsidRPr="00AD7828">
        <w:t>3. Решение вступает в силу со дня его принятия.</w:t>
      </w:r>
    </w:p>
    <w:p w:rsidR="00AD7828" w:rsidRPr="00BF6FFB" w:rsidRDefault="00AD7828" w:rsidP="00AD7828">
      <w:pPr>
        <w:ind w:right="-21" w:firstLine="709"/>
        <w:jc w:val="both"/>
        <w:rPr>
          <w:szCs w:val="28"/>
        </w:rPr>
      </w:pPr>
    </w:p>
    <w:p w:rsidR="00BF6FFB" w:rsidRDefault="00BF6FFB" w:rsidP="00AD7828">
      <w:pPr>
        <w:ind w:right="-21" w:firstLine="709"/>
        <w:jc w:val="both"/>
        <w:rPr>
          <w:szCs w:val="28"/>
        </w:rPr>
      </w:pPr>
    </w:p>
    <w:p w:rsidR="0024583B" w:rsidRDefault="0024583B" w:rsidP="00AD7828">
      <w:pPr>
        <w:ind w:right="-21" w:firstLine="709"/>
        <w:jc w:val="both"/>
        <w:rPr>
          <w:szCs w:val="28"/>
        </w:rPr>
      </w:pPr>
    </w:p>
    <w:p w:rsidR="0024583B" w:rsidRPr="00BF6FFB" w:rsidRDefault="0024583B" w:rsidP="00AD7828">
      <w:pPr>
        <w:ind w:right="-21" w:firstLine="709"/>
        <w:jc w:val="both"/>
        <w:rPr>
          <w:szCs w:val="28"/>
        </w:rPr>
      </w:pPr>
    </w:p>
    <w:p w:rsidR="00A06C79" w:rsidRPr="00AD7828" w:rsidRDefault="00A06C79" w:rsidP="00AD7828">
      <w:pPr>
        <w:ind w:right="-21" w:firstLine="709"/>
        <w:jc w:val="both"/>
        <w:rPr>
          <w:szCs w:val="28"/>
        </w:rPr>
      </w:pPr>
      <w:r w:rsidRPr="00AD7828">
        <w:rPr>
          <w:szCs w:val="28"/>
        </w:rPr>
        <w:t>Глава муниципального</w:t>
      </w:r>
    </w:p>
    <w:p w:rsidR="000558BD" w:rsidRPr="00004055" w:rsidRDefault="00A06C79" w:rsidP="00AD7828">
      <w:pPr>
        <w:ind w:right="-21" w:firstLine="709"/>
        <w:jc w:val="both"/>
        <w:rPr>
          <w:szCs w:val="28"/>
        </w:rPr>
      </w:pPr>
      <w:r w:rsidRPr="00AD7828">
        <w:rPr>
          <w:szCs w:val="28"/>
        </w:rPr>
        <w:t xml:space="preserve">образования город Тула                                                     </w:t>
      </w:r>
      <w:r w:rsidR="00004055">
        <w:rPr>
          <w:szCs w:val="28"/>
        </w:rPr>
        <w:t>Ю</w:t>
      </w:r>
      <w:r w:rsidR="001976DB" w:rsidRPr="00AD7828">
        <w:rPr>
          <w:szCs w:val="28"/>
        </w:rPr>
        <w:t>.</w:t>
      </w:r>
      <w:r w:rsidR="00004055">
        <w:rPr>
          <w:szCs w:val="28"/>
        </w:rPr>
        <w:t>И</w:t>
      </w:r>
      <w:r w:rsidR="001976DB" w:rsidRPr="00AD7828">
        <w:rPr>
          <w:szCs w:val="28"/>
        </w:rPr>
        <w:t xml:space="preserve">. </w:t>
      </w:r>
      <w:r w:rsidR="00004055">
        <w:rPr>
          <w:szCs w:val="28"/>
        </w:rPr>
        <w:t>Цкипури</w:t>
      </w:r>
    </w:p>
    <w:p w:rsidR="00AD7828" w:rsidRPr="00004055" w:rsidRDefault="00AD7828" w:rsidP="00AD7828">
      <w:pPr>
        <w:ind w:right="-21" w:firstLine="709"/>
        <w:jc w:val="both"/>
        <w:rPr>
          <w:szCs w:val="28"/>
        </w:rPr>
      </w:pPr>
    </w:p>
    <w:p w:rsidR="00AD7828" w:rsidRPr="00004055" w:rsidRDefault="00AD7828" w:rsidP="00AD7828">
      <w:pPr>
        <w:ind w:right="-21" w:firstLine="709"/>
        <w:jc w:val="both"/>
        <w:rPr>
          <w:szCs w:val="28"/>
        </w:rPr>
      </w:pPr>
    </w:p>
    <w:p w:rsidR="00AD7828" w:rsidRPr="00004055" w:rsidRDefault="00AD7828" w:rsidP="00AD7828">
      <w:pPr>
        <w:ind w:right="-21" w:firstLine="709"/>
        <w:jc w:val="both"/>
        <w:rPr>
          <w:szCs w:val="28"/>
        </w:rPr>
      </w:pPr>
    </w:p>
    <w:p w:rsidR="00AD7828" w:rsidRPr="005E31FE" w:rsidRDefault="00AD7828" w:rsidP="00AD7828">
      <w:pPr>
        <w:widowControl w:val="0"/>
        <w:autoSpaceDE w:val="0"/>
        <w:autoSpaceDN w:val="0"/>
        <w:adjustRightInd w:val="0"/>
        <w:jc w:val="right"/>
        <w:rPr>
          <w:bCs/>
        </w:rPr>
      </w:pPr>
      <w:r w:rsidRPr="005E31FE">
        <w:rPr>
          <w:bCs/>
        </w:rPr>
        <w:lastRenderedPageBreak/>
        <w:t xml:space="preserve">Приложение </w:t>
      </w:r>
    </w:p>
    <w:p w:rsidR="00AD7828" w:rsidRPr="005E31FE" w:rsidRDefault="00AD7828" w:rsidP="00AD7828">
      <w:pPr>
        <w:widowControl w:val="0"/>
        <w:autoSpaceDE w:val="0"/>
        <w:autoSpaceDN w:val="0"/>
        <w:adjustRightInd w:val="0"/>
        <w:jc w:val="right"/>
        <w:rPr>
          <w:bCs/>
        </w:rPr>
      </w:pPr>
      <w:r w:rsidRPr="005E31FE">
        <w:rPr>
          <w:bCs/>
        </w:rPr>
        <w:t>к решению Тульской городской</w:t>
      </w:r>
    </w:p>
    <w:p w:rsidR="00AD7828" w:rsidRPr="005E31FE" w:rsidRDefault="00AD7828" w:rsidP="00AD7828">
      <w:pPr>
        <w:widowControl w:val="0"/>
        <w:autoSpaceDE w:val="0"/>
        <w:autoSpaceDN w:val="0"/>
        <w:adjustRightInd w:val="0"/>
        <w:jc w:val="right"/>
        <w:rPr>
          <w:bCs/>
        </w:rPr>
      </w:pPr>
      <w:r w:rsidRPr="005E31FE">
        <w:rPr>
          <w:bCs/>
        </w:rPr>
        <w:t xml:space="preserve"> Думы от </w:t>
      </w:r>
      <w:r w:rsidR="000942DA">
        <w:rPr>
          <w:bCs/>
        </w:rPr>
        <w:t>27.05.2015 № 12/298</w:t>
      </w:r>
    </w:p>
    <w:p w:rsidR="00AD7828" w:rsidRPr="005E31FE" w:rsidRDefault="00AD7828" w:rsidP="00AD7828">
      <w:pPr>
        <w:ind w:right="-21" w:firstLine="709"/>
        <w:jc w:val="both"/>
      </w:pPr>
    </w:p>
    <w:p w:rsidR="00AD7828" w:rsidRPr="005E31FE" w:rsidRDefault="00AD7828" w:rsidP="00AD7828">
      <w:pPr>
        <w:ind w:firstLine="567"/>
        <w:jc w:val="right"/>
      </w:pPr>
    </w:p>
    <w:p w:rsidR="00AD7828" w:rsidRPr="005E31FE" w:rsidRDefault="00AD7828" w:rsidP="00AD7828">
      <w:pPr>
        <w:ind w:firstLine="567"/>
        <w:jc w:val="right"/>
      </w:pPr>
      <w:r w:rsidRPr="005E31FE">
        <w:t>Проект</w:t>
      </w:r>
    </w:p>
    <w:p w:rsidR="00AD7828" w:rsidRPr="005E31FE" w:rsidRDefault="00AD7828" w:rsidP="00AD7828">
      <w:pPr>
        <w:pStyle w:val="ConsPlusNormal"/>
        <w:ind w:left="540" w:right="4957"/>
        <w:jc w:val="both"/>
        <w:rPr>
          <w:rFonts w:ascii="Times New Roman" w:hAnsi="Times New Roman" w:cs="Times New Roman"/>
          <w:sz w:val="24"/>
          <w:szCs w:val="24"/>
        </w:rPr>
      </w:pPr>
    </w:p>
    <w:p w:rsidR="00AD7828" w:rsidRPr="005E31FE" w:rsidRDefault="00AD7828" w:rsidP="00AD7828">
      <w:pPr>
        <w:ind w:firstLine="567"/>
        <w:jc w:val="right"/>
        <w:outlineLvl w:val="0"/>
      </w:pPr>
      <w:r w:rsidRPr="005E31FE">
        <w:t>Тульская городская Дума</w:t>
      </w:r>
    </w:p>
    <w:p w:rsidR="00AD7828" w:rsidRPr="005E31FE" w:rsidRDefault="00AD7828" w:rsidP="00AD7828">
      <w:pPr>
        <w:pStyle w:val="ConsPlusNormal"/>
        <w:ind w:right="-83" w:firstLine="540"/>
        <w:jc w:val="center"/>
        <w:rPr>
          <w:rFonts w:ascii="Times New Roman" w:hAnsi="Times New Roman" w:cs="Times New Roman"/>
          <w:sz w:val="24"/>
          <w:szCs w:val="24"/>
        </w:rPr>
      </w:pPr>
    </w:p>
    <w:p w:rsidR="00BF6FFB" w:rsidRPr="005E31FE" w:rsidRDefault="00BF6FFB" w:rsidP="00AD7828">
      <w:pPr>
        <w:autoSpaceDE w:val="0"/>
        <w:autoSpaceDN w:val="0"/>
        <w:adjustRightInd w:val="0"/>
        <w:jc w:val="center"/>
        <w:rPr>
          <w:rFonts w:eastAsia="Calibri"/>
          <w:bCs/>
        </w:rPr>
      </w:pPr>
    </w:p>
    <w:p w:rsidR="00AD7828" w:rsidRPr="005E31FE" w:rsidRDefault="00AD7828" w:rsidP="00AD7828">
      <w:pPr>
        <w:autoSpaceDE w:val="0"/>
        <w:autoSpaceDN w:val="0"/>
        <w:adjustRightInd w:val="0"/>
        <w:jc w:val="center"/>
        <w:rPr>
          <w:rFonts w:eastAsia="Calibri"/>
          <w:bCs/>
        </w:rPr>
      </w:pPr>
      <w:r w:rsidRPr="005E31FE">
        <w:rPr>
          <w:rFonts w:eastAsia="Calibri"/>
          <w:bCs/>
        </w:rPr>
        <w:t>Закон Тульской области</w:t>
      </w:r>
    </w:p>
    <w:p w:rsidR="006E5167" w:rsidRPr="005E31FE" w:rsidRDefault="00AD7828" w:rsidP="00056C43">
      <w:pPr>
        <w:autoSpaceDE w:val="0"/>
        <w:autoSpaceDN w:val="0"/>
        <w:adjustRightInd w:val="0"/>
        <w:jc w:val="center"/>
        <w:rPr>
          <w:rFonts w:eastAsia="Calibri"/>
        </w:rPr>
      </w:pPr>
      <w:r w:rsidRPr="005E31FE">
        <w:rPr>
          <w:rFonts w:eastAsia="Calibri"/>
          <w:bCs/>
        </w:rPr>
        <w:t>«</w:t>
      </w:r>
      <w:r w:rsidR="004E6DA5">
        <w:rPr>
          <w:rFonts w:eastAsia="Calibri"/>
          <w:bCs/>
        </w:rPr>
        <w:t>О н</w:t>
      </w:r>
      <w:r w:rsidR="00056C43" w:rsidRPr="005E31FE">
        <w:t>аделени</w:t>
      </w:r>
      <w:r w:rsidR="004E6DA5">
        <w:t>и</w:t>
      </w:r>
      <w:r w:rsidR="000942DA">
        <w:t xml:space="preserve"> </w:t>
      </w:r>
      <w:r w:rsidR="00900A99" w:rsidRPr="005E31FE">
        <w:t>орган</w:t>
      </w:r>
      <w:r w:rsidR="00900A99">
        <w:t>а</w:t>
      </w:r>
      <w:r w:rsidR="00900A99" w:rsidRPr="005E31FE">
        <w:t xml:space="preserve"> местного самоуправления </w:t>
      </w:r>
      <w:r w:rsidR="00900A99">
        <w:t xml:space="preserve">в лице муниципального образования город Тула </w:t>
      </w:r>
      <w:r w:rsidR="00056C43" w:rsidRPr="005E31FE">
        <w:t xml:space="preserve">отдельными государственными полномочиями по </w:t>
      </w:r>
      <w:r w:rsidR="00056C43" w:rsidRPr="006E5167">
        <w:t>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r w:rsidR="00056C43" w:rsidRPr="005E31FE">
        <w:t>»</w:t>
      </w:r>
    </w:p>
    <w:p w:rsidR="00056C43" w:rsidRPr="005E31FE" w:rsidRDefault="00056C43" w:rsidP="00AD7828">
      <w:pPr>
        <w:autoSpaceDE w:val="0"/>
        <w:autoSpaceDN w:val="0"/>
        <w:adjustRightInd w:val="0"/>
        <w:ind w:firstLine="709"/>
        <w:jc w:val="both"/>
        <w:outlineLvl w:val="0"/>
        <w:rPr>
          <w:rFonts w:eastAsia="Calibri"/>
        </w:rPr>
      </w:pPr>
    </w:p>
    <w:p w:rsidR="006E5167" w:rsidRPr="005E31FE" w:rsidRDefault="006E5167" w:rsidP="005E31FE">
      <w:pPr>
        <w:widowControl w:val="0"/>
        <w:autoSpaceDE w:val="0"/>
        <w:autoSpaceDN w:val="0"/>
        <w:adjustRightInd w:val="0"/>
        <w:ind w:firstLine="540"/>
        <w:jc w:val="both"/>
        <w:outlineLvl w:val="0"/>
      </w:pPr>
      <w:r w:rsidRPr="005E31FE">
        <w:t xml:space="preserve">Статья </w:t>
      </w:r>
      <w:r w:rsidR="005E31FE" w:rsidRPr="005E31FE">
        <w:t>1</w:t>
      </w:r>
      <w:r w:rsidRPr="005E31FE">
        <w:t>. Наделение орган</w:t>
      </w:r>
      <w:r w:rsidR="008560B3">
        <w:t>а</w:t>
      </w:r>
      <w:r w:rsidRPr="005E31FE">
        <w:t xml:space="preserve"> местного самоуправления</w:t>
      </w:r>
      <w:r w:rsidR="00900A99">
        <w:t xml:space="preserve"> в лице муниципального образования город Тула</w:t>
      </w:r>
      <w:r w:rsidRPr="005E31FE">
        <w:t xml:space="preserve"> отдельными государственными полномочиями </w:t>
      </w:r>
      <w:r w:rsidR="00056C43" w:rsidRPr="005E31FE">
        <w:t xml:space="preserve">по </w:t>
      </w:r>
      <w:r w:rsidR="00056C43" w:rsidRPr="006E5167">
        <w:t>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6E5167" w:rsidRPr="005E31FE" w:rsidRDefault="006E5167" w:rsidP="005E31FE">
      <w:pPr>
        <w:autoSpaceDE w:val="0"/>
        <w:autoSpaceDN w:val="0"/>
        <w:adjustRightInd w:val="0"/>
        <w:ind w:firstLine="540"/>
        <w:jc w:val="both"/>
      </w:pPr>
    </w:p>
    <w:p w:rsidR="006E5167" w:rsidRPr="006E5167" w:rsidRDefault="004E6DA5" w:rsidP="005E31FE">
      <w:pPr>
        <w:autoSpaceDE w:val="0"/>
        <w:autoSpaceDN w:val="0"/>
        <w:adjustRightInd w:val="0"/>
        <w:ind w:firstLine="540"/>
        <w:jc w:val="both"/>
      </w:pPr>
      <w:r>
        <w:t xml:space="preserve">1. </w:t>
      </w:r>
      <w:r w:rsidR="00056C43" w:rsidRPr="005E31FE">
        <w:t>О</w:t>
      </w:r>
      <w:r w:rsidR="006E5167" w:rsidRPr="006E5167">
        <w:t>рган местного самоуправления</w:t>
      </w:r>
      <w:r w:rsidR="000942DA">
        <w:t xml:space="preserve"> </w:t>
      </w:r>
      <w:r w:rsidR="00900A99">
        <w:t>в лице муниципального образования город Тула</w:t>
      </w:r>
      <w:r w:rsidR="006E5167" w:rsidRPr="00CF12AE">
        <w:t>,</w:t>
      </w:r>
      <w:r w:rsidR="00811A62">
        <w:t xml:space="preserve"> уполномоченный</w:t>
      </w:r>
      <w:r w:rsidR="006E5167" w:rsidRPr="005E31FE">
        <w:t xml:space="preserve"> на организацию и проведение на территории муниципального образования</w:t>
      </w:r>
      <w:r w:rsidR="00056C43" w:rsidRPr="005E31FE">
        <w:t xml:space="preserve"> муниципального жилищного контроля</w:t>
      </w:r>
      <w:r w:rsidR="006E5167" w:rsidRPr="005E31FE">
        <w:t>,</w:t>
      </w:r>
      <w:r w:rsidR="000942DA">
        <w:t xml:space="preserve"> </w:t>
      </w:r>
      <w:r w:rsidR="00B74C4A">
        <w:t>наделяе</w:t>
      </w:r>
      <w:r w:rsidR="00056C43" w:rsidRPr="005E31FE">
        <w:t xml:space="preserve">тся </w:t>
      </w:r>
      <w:r w:rsidR="006E5167" w:rsidRPr="006E5167">
        <w:t xml:space="preserve">отдельными </w:t>
      </w:r>
      <w:r w:rsidR="008B3805">
        <w:t xml:space="preserve">государственными </w:t>
      </w:r>
      <w:r w:rsidR="006E5167" w:rsidRPr="006E5167">
        <w:t>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056C43" w:rsidRDefault="00811A62" w:rsidP="005E31FE">
      <w:pPr>
        <w:widowControl w:val="0"/>
        <w:autoSpaceDE w:val="0"/>
        <w:autoSpaceDN w:val="0"/>
        <w:adjustRightInd w:val="0"/>
        <w:ind w:firstLine="540"/>
        <w:jc w:val="both"/>
      </w:pPr>
      <w:r>
        <w:t>2. Орган местного самоуправления</w:t>
      </w:r>
      <w:r w:rsidR="00900A99">
        <w:t xml:space="preserve"> в лице муниципального образования город Тула</w:t>
      </w:r>
      <w:r>
        <w:t xml:space="preserve"> наделяе</w:t>
      </w:r>
      <w:r w:rsidR="00056C43" w:rsidRPr="005E31FE">
        <w:t>тся отдельными государственными полномочиями на неопределенный срок с момента вступления в силу настоящего Закона.</w:t>
      </w:r>
    </w:p>
    <w:p w:rsidR="00B75527" w:rsidRDefault="00B75527" w:rsidP="005E31FE">
      <w:pPr>
        <w:widowControl w:val="0"/>
        <w:autoSpaceDE w:val="0"/>
        <w:autoSpaceDN w:val="0"/>
        <w:adjustRightInd w:val="0"/>
        <w:ind w:firstLine="540"/>
        <w:jc w:val="both"/>
      </w:pPr>
    </w:p>
    <w:p w:rsidR="00B75527" w:rsidRPr="00B75527" w:rsidRDefault="00B75527" w:rsidP="00B75527">
      <w:pPr>
        <w:widowControl w:val="0"/>
        <w:autoSpaceDE w:val="0"/>
        <w:autoSpaceDN w:val="0"/>
        <w:adjustRightInd w:val="0"/>
        <w:ind w:firstLine="540"/>
        <w:jc w:val="both"/>
      </w:pPr>
      <w:r w:rsidRPr="00B75527">
        <w:t>Статья 2. Права и обязанности органа местного самоуправления в лице муниципального образования город Тула при осуществлении отдельных государственных полномочий</w:t>
      </w:r>
    </w:p>
    <w:p w:rsidR="00B75527" w:rsidRPr="00B75527" w:rsidRDefault="00B75527" w:rsidP="00B75527">
      <w:pPr>
        <w:widowControl w:val="0"/>
        <w:autoSpaceDE w:val="0"/>
        <w:autoSpaceDN w:val="0"/>
        <w:adjustRightInd w:val="0"/>
        <w:ind w:firstLine="540"/>
        <w:jc w:val="both"/>
      </w:pPr>
    </w:p>
    <w:p w:rsidR="00B75527" w:rsidRPr="00B75527" w:rsidRDefault="00B75527" w:rsidP="00B75527">
      <w:pPr>
        <w:widowControl w:val="0"/>
        <w:autoSpaceDE w:val="0"/>
        <w:autoSpaceDN w:val="0"/>
        <w:adjustRightInd w:val="0"/>
        <w:ind w:firstLine="540"/>
        <w:jc w:val="both"/>
      </w:pPr>
      <w:r w:rsidRPr="00B75527">
        <w:t>1. Орган местного самоуправления в лице муниципального образования город Тула имеет право на:</w:t>
      </w:r>
    </w:p>
    <w:p w:rsidR="00B75527" w:rsidRPr="00B75527" w:rsidRDefault="00B75527" w:rsidP="00B75527">
      <w:pPr>
        <w:widowControl w:val="0"/>
        <w:autoSpaceDE w:val="0"/>
        <w:autoSpaceDN w:val="0"/>
        <w:adjustRightInd w:val="0"/>
        <w:ind w:firstLine="540"/>
        <w:jc w:val="both"/>
      </w:pPr>
      <w:r w:rsidRPr="00B75527">
        <w:t>1) материальное и финансовое обеспечение отдельных государственных полномочий за счет предоставляемых местным бюджетам субвенций из бюджета Тульской области (далее - бюджет области);</w:t>
      </w:r>
    </w:p>
    <w:p w:rsidR="00B75527" w:rsidRPr="00B75527" w:rsidRDefault="00B75527" w:rsidP="00B75527">
      <w:pPr>
        <w:widowControl w:val="0"/>
        <w:autoSpaceDE w:val="0"/>
        <w:autoSpaceDN w:val="0"/>
        <w:adjustRightInd w:val="0"/>
        <w:ind w:firstLine="540"/>
        <w:jc w:val="both"/>
      </w:pPr>
      <w:r w:rsidRPr="00B75527">
        <w:t>2) получение разъяснений от органа исполнительной власти Тульской области (далее - орган исполнительной власти области), уполномоченного правительством Тульской области (далее - правительство области) на проведение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B75527" w:rsidRPr="00B75527" w:rsidRDefault="00B75527" w:rsidP="00B75527">
      <w:pPr>
        <w:widowControl w:val="0"/>
        <w:autoSpaceDE w:val="0"/>
        <w:autoSpaceDN w:val="0"/>
        <w:adjustRightInd w:val="0"/>
        <w:ind w:firstLine="540"/>
        <w:jc w:val="both"/>
      </w:pPr>
      <w:r w:rsidRPr="00B75527">
        <w:t>3) дополнительное использование собственных материальных ресурсов и финансовых средств для осуществления отдельных государственных полномочий в случаях и порядке, предусмотренных уставом муниципального образования;</w:t>
      </w:r>
    </w:p>
    <w:p w:rsidR="00B75527" w:rsidRPr="00B75527" w:rsidRDefault="00B75527" w:rsidP="00B75527">
      <w:pPr>
        <w:widowControl w:val="0"/>
        <w:autoSpaceDE w:val="0"/>
        <w:autoSpaceDN w:val="0"/>
        <w:adjustRightInd w:val="0"/>
        <w:ind w:firstLine="540"/>
        <w:jc w:val="both"/>
      </w:pPr>
      <w:r w:rsidRPr="00B75527">
        <w:t>4) иные действия, предусмотренные действующим законодательством при осуществлении отдельных государственных полномочий.</w:t>
      </w:r>
    </w:p>
    <w:p w:rsidR="00B75527" w:rsidRPr="00B75527" w:rsidRDefault="00B75527" w:rsidP="00B75527">
      <w:pPr>
        <w:widowControl w:val="0"/>
        <w:autoSpaceDE w:val="0"/>
        <w:autoSpaceDN w:val="0"/>
        <w:adjustRightInd w:val="0"/>
        <w:ind w:firstLine="540"/>
        <w:jc w:val="both"/>
      </w:pPr>
      <w:r w:rsidRPr="00B75527">
        <w:t>2. Орган местного самоуправления в лице муниципального образования город Тула обязан:</w:t>
      </w:r>
    </w:p>
    <w:p w:rsidR="00B75527" w:rsidRPr="00B75527" w:rsidRDefault="00B75527" w:rsidP="00B75527">
      <w:pPr>
        <w:widowControl w:val="0"/>
        <w:autoSpaceDE w:val="0"/>
        <w:autoSpaceDN w:val="0"/>
        <w:adjustRightInd w:val="0"/>
        <w:ind w:firstLine="540"/>
        <w:jc w:val="both"/>
      </w:pPr>
      <w:r w:rsidRPr="00B75527">
        <w:t>1) осуществлять отдельные государственные полномочия надлежащим образом в соответствии с действующим законодательством;</w:t>
      </w:r>
    </w:p>
    <w:p w:rsidR="00B75527" w:rsidRPr="00B75527" w:rsidRDefault="00B75527" w:rsidP="00B75527">
      <w:pPr>
        <w:widowControl w:val="0"/>
        <w:autoSpaceDE w:val="0"/>
        <w:autoSpaceDN w:val="0"/>
        <w:adjustRightInd w:val="0"/>
        <w:ind w:firstLine="540"/>
        <w:jc w:val="both"/>
      </w:pPr>
      <w:r w:rsidRPr="00B75527">
        <w:t>2) обеспечивать эффективное и рациональное использование материальных ресурсов и финансовых средств, выделенных из бюджета области на осуществление органами местного самоуправления отдельных государственных полномочий;</w:t>
      </w:r>
    </w:p>
    <w:p w:rsidR="00B75527" w:rsidRPr="00B75527" w:rsidRDefault="00B75527" w:rsidP="00B75527">
      <w:pPr>
        <w:widowControl w:val="0"/>
        <w:autoSpaceDE w:val="0"/>
        <w:autoSpaceDN w:val="0"/>
        <w:adjustRightInd w:val="0"/>
        <w:ind w:firstLine="540"/>
        <w:jc w:val="both"/>
      </w:pPr>
      <w:r w:rsidRPr="00B75527">
        <w:t>3) представлять в установленные сроки в уполномоченный орган исполнительной власти области запрашиваемую информацию и отчетные документы, связанные с осуществлением отдельных государственных полномочий, использованием выделенных на эти цели материальных ресурсов и финансовых средств;</w:t>
      </w:r>
    </w:p>
    <w:p w:rsidR="00B75527" w:rsidRPr="00B75527" w:rsidRDefault="00B75527" w:rsidP="00B75527">
      <w:pPr>
        <w:widowControl w:val="0"/>
        <w:autoSpaceDE w:val="0"/>
        <w:autoSpaceDN w:val="0"/>
        <w:adjustRightInd w:val="0"/>
        <w:ind w:firstLine="540"/>
        <w:jc w:val="both"/>
      </w:pPr>
      <w:r w:rsidRPr="00B75527">
        <w:t>4) исполнять письменные предписания органов исполнительной власти области, осуществляющих контроль за осуществлением отдельных государственных полномочий, а также за использованием предоставленных на эти цели материальных ресурсов и финансовых средств, по устранению нарушений при осуществлении отдельных государственных полномочий, обязательные для исполнения;</w:t>
      </w:r>
    </w:p>
    <w:p w:rsidR="00B75527" w:rsidRPr="00B75527" w:rsidRDefault="00B75527" w:rsidP="00B75527">
      <w:pPr>
        <w:widowControl w:val="0"/>
        <w:autoSpaceDE w:val="0"/>
        <w:autoSpaceDN w:val="0"/>
        <w:adjustRightInd w:val="0"/>
        <w:ind w:firstLine="540"/>
        <w:jc w:val="both"/>
      </w:pPr>
      <w:r w:rsidRPr="00B75527">
        <w:t>5) выполнять иные действия, предусмотренные действующим законодательством.</w:t>
      </w:r>
    </w:p>
    <w:p w:rsidR="00B75527" w:rsidRPr="00B75527" w:rsidRDefault="00B75527" w:rsidP="00B75527">
      <w:pPr>
        <w:widowControl w:val="0"/>
        <w:autoSpaceDE w:val="0"/>
        <w:autoSpaceDN w:val="0"/>
        <w:adjustRightInd w:val="0"/>
        <w:ind w:firstLine="540"/>
        <w:jc w:val="both"/>
      </w:pPr>
    </w:p>
    <w:p w:rsidR="00B75527" w:rsidRPr="00B75527" w:rsidRDefault="00B75527" w:rsidP="00B75527">
      <w:pPr>
        <w:widowControl w:val="0"/>
        <w:autoSpaceDE w:val="0"/>
        <w:autoSpaceDN w:val="0"/>
        <w:adjustRightInd w:val="0"/>
        <w:ind w:firstLine="540"/>
        <w:jc w:val="both"/>
      </w:pPr>
      <w:r>
        <w:t xml:space="preserve">Статья </w:t>
      </w:r>
      <w:r w:rsidRPr="00B75527">
        <w:t>3. Права и обязанности органов государственной власти области при осуществлении органом местного самоуправления в лице муниципального образования город Тула отдельных государственных полномочий</w:t>
      </w:r>
    </w:p>
    <w:p w:rsidR="00B75527" w:rsidRPr="00B75527" w:rsidRDefault="00B75527" w:rsidP="00B75527">
      <w:pPr>
        <w:widowControl w:val="0"/>
        <w:autoSpaceDE w:val="0"/>
        <w:autoSpaceDN w:val="0"/>
        <w:adjustRightInd w:val="0"/>
        <w:ind w:firstLine="540"/>
        <w:jc w:val="both"/>
      </w:pPr>
    </w:p>
    <w:p w:rsidR="00B75527" w:rsidRPr="00B75527" w:rsidRDefault="00B75527" w:rsidP="00B75527">
      <w:pPr>
        <w:widowControl w:val="0"/>
        <w:autoSpaceDE w:val="0"/>
        <w:autoSpaceDN w:val="0"/>
        <w:adjustRightInd w:val="0"/>
        <w:ind w:firstLine="540"/>
        <w:jc w:val="both"/>
      </w:pPr>
      <w:r w:rsidRPr="00B75527">
        <w:t>1. От имени органов государственной власти области права и обязанности, связанные с осуществлением органом местного самоуправления в лице муниципального образования город Тула отдельных государственных полномочий, осуществляют правительство области и орган исполнительной власти области, уполномоченный на проведение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B75527" w:rsidRPr="00B75527" w:rsidRDefault="00B75527" w:rsidP="00B75527">
      <w:pPr>
        <w:widowControl w:val="0"/>
        <w:autoSpaceDE w:val="0"/>
        <w:autoSpaceDN w:val="0"/>
        <w:adjustRightInd w:val="0"/>
        <w:ind w:firstLine="540"/>
        <w:jc w:val="both"/>
      </w:pPr>
      <w:r w:rsidRPr="00B75527">
        <w:t>Правительство области издает правовые акты по вопросу осуществления органом местного самоуправления в лице муниципального образования город Тула отдельных государственных полномочий.</w:t>
      </w:r>
    </w:p>
    <w:p w:rsidR="00B75527" w:rsidRPr="00B75527" w:rsidRDefault="00B75527" w:rsidP="00B75527">
      <w:pPr>
        <w:widowControl w:val="0"/>
        <w:autoSpaceDE w:val="0"/>
        <w:autoSpaceDN w:val="0"/>
        <w:adjustRightInd w:val="0"/>
        <w:ind w:firstLine="540"/>
        <w:jc w:val="both"/>
      </w:pPr>
      <w:r w:rsidRPr="00B75527">
        <w:t>2. Правительство области и орган исполнительной власти области, уполномоченный на проведение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в пределах своей компетенции имеют право:</w:t>
      </w:r>
    </w:p>
    <w:p w:rsidR="00B75527" w:rsidRPr="00B75527" w:rsidRDefault="00B75527" w:rsidP="00B75527">
      <w:pPr>
        <w:widowControl w:val="0"/>
        <w:autoSpaceDE w:val="0"/>
        <w:autoSpaceDN w:val="0"/>
        <w:adjustRightInd w:val="0"/>
        <w:ind w:firstLine="540"/>
        <w:jc w:val="both"/>
      </w:pPr>
      <w:r w:rsidRPr="00B75527">
        <w:t>1) оказывать методическую помощь органу местного самоуправления в лице муниципального образования город Тула в организации его работы по осуществлению отдельных государственных полномочий;</w:t>
      </w:r>
    </w:p>
    <w:p w:rsidR="00B75527" w:rsidRPr="00B75527" w:rsidRDefault="00B75527" w:rsidP="00B75527">
      <w:pPr>
        <w:widowControl w:val="0"/>
        <w:autoSpaceDE w:val="0"/>
        <w:autoSpaceDN w:val="0"/>
        <w:adjustRightInd w:val="0"/>
        <w:ind w:firstLine="540"/>
        <w:jc w:val="both"/>
      </w:pPr>
      <w:r w:rsidRPr="00B75527">
        <w:t>2) получать в установленном порядке от органа местного самоуправления в лице муниципального образования город Тула необходимую информацию и отчетные документы, связанные с осуществлением им отдельных государственных полномочий, а также по использованию предоставленных на эти цели материальных ресурсов и финансовых средств;</w:t>
      </w:r>
    </w:p>
    <w:p w:rsidR="00B75527" w:rsidRPr="00B75527" w:rsidRDefault="00B75527" w:rsidP="00B75527">
      <w:pPr>
        <w:widowControl w:val="0"/>
        <w:autoSpaceDE w:val="0"/>
        <w:autoSpaceDN w:val="0"/>
        <w:adjustRightInd w:val="0"/>
        <w:ind w:firstLine="540"/>
        <w:jc w:val="both"/>
      </w:pPr>
      <w:r w:rsidRPr="00B75527">
        <w:t>3) осуществлять иные действия в соответствии с действующим законодательством.</w:t>
      </w:r>
    </w:p>
    <w:p w:rsidR="00B75527" w:rsidRPr="00B75527" w:rsidRDefault="00B75527" w:rsidP="00B75527">
      <w:pPr>
        <w:widowControl w:val="0"/>
        <w:autoSpaceDE w:val="0"/>
        <w:autoSpaceDN w:val="0"/>
        <w:adjustRightInd w:val="0"/>
        <w:ind w:firstLine="540"/>
        <w:jc w:val="both"/>
      </w:pPr>
      <w:r w:rsidRPr="00B75527">
        <w:t>3. Правительство области и орган исполнительной власти области, уполномоченный на проведение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обязаны:</w:t>
      </w:r>
    </w:p>
    <w:p w:rsidR="00B75527" w:rsidRPr="00B75527" w:rsidRDefault="00B75527" w:rsidP="00B75527">
      <w:pPr>
        <w:widowControl w:val="0"/>
        <w:autoSpaceDE w:val="0"/>
        <w:autoSpaceDN w:val="0"/>
        <w:adjustRightInd w:val="0"/>
        <w:ind w:firstLine="540"/>
        <w:jc w:val="both"/>
      </w:pPr>
      <w:r w:rsidRPr="00B75527">
        <w:t>1) обеспечить передачу органу местного самоуправления в лице муниципального образования город Тула материальных ресурсов и финансовых средств, необходимых для осуществления отдельных государственных полномочий;</w:t>
      </w:r>
    </w:p>
    <w:p w:rsidR="00B75527" w:rsidRPr="00B75527" w:rsidRDefault="00B75527" w:rsidP="00B75527">
      <w:pPr>
        <w:widowControl w:val="0"/>
        <w:autoSpaceDE w:val="0"/>
        <w:autoSpaceDN w:val="0"/>
        <w:adjustRightInd w:val="0"/>
        <w:ind w:firstLine="540"/>
        <w:jc w:val="both"/>
      </w:pPr>
      <w:r w:rsidRPr="00B75527">
        <w:t>2) осуществлять контроль за исполнением органом местного самоуправления в лице муниципального образования город Тула отдельных государственных полномочий, а также за использованием предоставленных на эти цели материальных ресурсов и финансовых средств;</w:t>
      </w:r>
    </w:p>
    <w:p w:rsidR="00B75527" w:rsidRPr="00B75527" w:rsidRDefault="00B75527" w:rsidP="00B75527">
      <w:pPr>
        <w:widowControl w:val="0"/>
        <w:autoSpaceDE w:val="0"/>
        <w:autoSpaceDN w:val="0"/>
        <w:adjustRightInd w:val="0"/>
        <w:ind w:firstLine="540"/>
        <w:jc w:val="both"/>
      </w:pPr>
      <w:r w:rsidRPr="00B75527">
        <w:t>3) давать разъяснения органу местного самоуправления в лице муниципального образования город Тула по вопросам осуществления отдельных государственных полномочий;</w:t>
      </w:r>
    </w:p>
    <w:p w:rsidR="00B75527" w:rsidRPr="00B75527" w:rsidRDefault="00B75527" w:rsidP="00B75527">
      <w:pPr>
        <w:widowControl w:val="0"/>
        <w:autoSpaceDE w:val="0"/>
        <w:autoSpaceDN w:val="0"/>
        <w:adjustRightInd w:val="0"/>
        <w:ind w:firstLine="540"/>
        <w:jc w:val="both"/>
      </w:pPr>
      <w:r w:rsidRPr="00B75527">
        <w:t>4) оказывать содействие органу местного самоуправления в лице муниципального образования город Тула в разрешении вопросов, связанных с осуществлением им отдельных государственных полномочий;</w:t>
      </w:r>
    </w:p>
    <w:p w:rsidR="00B75527" w:rsidRPr="00B75527" w:rsidRDefault="00B75527" w:rsidP="00B75527">
      <w:pPr>
        <w:widowControl w:val="0"/>
        <w:autoSpaceDE w:val="0"/>
        <w:autoSpaceDN w:val="0"/>
        <w:adjustRightInd w:val="0"/>
        <w:ind w:firstLine="540"/>
        <w:jc w:val="both"/>
      </w:pPr>
      <w:r w:rsidRPr="00B75527">
        <w:t>5) осуществлять иные действия в соответствии с действующим законодательством.</w:t>
      </w:r>
    </w:p>
    <w:p w:rsidR="00B75527" w:rsidRPr="00B75527" w:rsidRDefault="00B75527" w:rsidP="00B75527">
      <w:pPr>
        <w:widowControl w:val="0"/>
        <w:autoSpaceDE w:val="0"/>
        <w:autoSpaceDN w:val="0"/>
        <w:adjustRightInd w:val="0"/>
        <w:ind w:firstLine="540"/>
        <w:jc w:val="both"/>
      </w:pPr>
    </w:p>
    <w:p w:rsidR="005E31FE" w:rsidRPr="005E31FE" w:rsidRDefault="005E31FE" w:rsidP="005E31FE">
      <w:pPr>
        <w:widowControl w:val="0"/>
        <w:autoSpaceDE w:val="0"/>
        <w:autoSpaceDN w:val="0"/>
        <w:adjustRightInd w:val="0"/>
        <w:ind w:firstLine="540"/>
        <w:jc w:val="both"/>
        <w:outlineLvl w:val="0"/>
      </w:pPr>
      <w:r w:rsidRPr="005E31FE">
        <w:t xml:space="preserve">Статья </w:t>
      </w:r>
      <w:r w:rsidR="00B75527">
        <w:t>4</w:t>
      </w:r>
      <w:r w:rsidRPr="005E31FE">
        <w:t>. Передача материальных ресурсов и финансовых средств орган</w:t>
      </w:r>
      <w:r w:rsidR="00811A62">
        <w:t>у</w:t>
      </w:r>
      <w:r w:rsidRPr="005E31FE">
        <w:t xml:space="preserve"> местного самоуправления</w:t>
      </w:r>
      <w:r w:rsidR="00900A99">
        <w:t xml:space="preserve"> в лице муниципального образования город Тула</w:t>
      </w:r>
      <w:r w:rsidRPr="005E31FE">
        <w:t xml:space="preserve"> для осуществления отдельных государственных полномочий</w:t>
      </w:r>
    </w:p>
    <w:p w:rsidR="005E31FE" w:rsidRPr="005E31FE" w:rsidRDefault="005E31FE" w:rsidP="005E31FE">
      <w:pPr>
        <w:widowControl w:val="0"/>
        <w:autoSpaceDE w:val="0"/>
        <w:autoSpaceDN w:val="0"/>
        <w:adjustRightInd w:val="0"/>
        <w:ind w:firstLine="540"/>
        <w:jc w:val="both"/>
      </w:pPr>
    </w:p>
    <w:p w:rsidR="005E31FE" w:rsidRPr="005E31FE" w:rsidRDefault="005E31FE" w:rsidP="005E31FE">
      <w:pPr>
        <w:widowControl w:val="0"/>
        <w:autoSpaceDE w:val="0"/>
        <w:autoSpaceDN w:val="0"/>
        <w:adjustRightInd w:val="0"/>
        <w:ind w:firstLine="540"/>
        <w:jc w:val="both"/>
      </w:pPr>
      <w:r w:rsidRPr="005E31FE">
        <w:t>1. Финансирование расходов, связанных с осуществлением орган</w:t>
      </w:r>
      <w:r w:rsidR="00811A62">
        <w:t>а</w:t>
      </w:r>
      <w:r w:rsidRPr="005E31FE">
        <w:t xml:space="preserve"> местного самоуправления</w:t>
      </w:r>
      <w:r w:rsidR="00900A99">
        <w:t xml:space="preserve"> в лице муниципального образования город Тула</w:t>
      </w:r>
      <w:r w:rsidRPr="005E31FE">
        <w:t xml:space="preserve"> отдельных государственных полномочий, осуществляется за счет субвенций, передаваемых местн</w:t>
      </w:r>
      <w:r w:rsidR="00811A62">
        <w:t>ому</w:t>
      </w:r>
      <w:r w:rsidRPr="005E31FE">
        <w:t xml:space="preserve"> бюджет</w:t>
      </w:r>
      <w:r w:rsidR="00811A62">
        <w:t>у</w:t>
      </w:r>
      <w:r w:rsidRPr="005E31FE">
        <w:t xml:space="preserve"> из бюджета области.</w:t>
      </w:r>
    </w:p>
    <w:p w:rsidR="005E31FE" w:rsidRPr="005E31FE" w:rsidRDefault="005E31FE" w:rsidP="005E31FE">
      <w:pPr>
        <w:widowControl w:val="0"/>
        <w:autoSpaceDE w:val="0"/>
        <w:autoSpaceDN w:val="0"/>
        <w:adjustRightInd w:val="0"/>
        <w:ind w:firstLine="540"/>
        <w:jc w:val="both"/>
      </w:pPr>
      <w:r w:rsidRPr="005E31FE">
        <w:t>2. Общий объем субвенций местн</w:t>
      </w:r>
      <w:r w:rsidR="00811A62">
        <w:t>ого</w:t>
      </w:r>
      <w:r w:rsidR="00D42F58">
        <w:t xml:space="preserve"> бюджета</w:t>
      </w:r>
      <w:r w:rsidRPr="005E31FE">
        <w:t xml:space="preserve"> для осуществления отдельных государственных полномочий определяется исходя из размера средств, выделяемых из бюджета области, по формуле:</w:t>
      </w:r>
    </w:p>
    <w:p w:rsidR="005E31FE" w:rsidRPr="005E31FE" w:rsidRDefault="005E31FE" w:rsidP="005E31FE">
      <w:pPr>
        <w:widowControl w:val="0"/>
        <w:autoSpaceDE w:val="0"/>
        <w:autoSpaceDN w:val="0"/>
        <w:adjustRightInd w:val="0"/>
        <w:ind w:firstLine="540"/>
        <w:jc w:val="both"/>
      </w:pPr>
    </w:p>
    <w:p w:rsidR="005E31FE" w:rsidRDefault="005E31FE" w:rsidP="00335873">
      <w:pPr>
        <w:widowControl w:val="0"/>
        <w:autoSpaceDE w:val="0"/>
        <w:autoSpaceDN w:val="0"/>
        <w:adjustRightInd w:val="0"/>
        <w:ind w:firstLine="540"/>
        <w:jc w:val="both"/>
      </w:pPr>
      <w:r w:rsidRPr="005E31FE">
        <w:t xml:space="preserve">S </w:t>
      </w:r>
      <w:r w:rsidR="00335873">
        <w:t>= Зпл + Кр</w:t>
      </w:r>
      <w:r w:rsidR="00335873" w:rsidRPr="005E31FE">
        <w:t>, где</w:t>
      </w:r>
      <w:r w:rsidR="00335873">
        <w:t>:</w:t>
      </w:r>
    </w:p>
    <w:p w:rsidR="00CF12AE" w:rsidRPr="005E31FE" w:rsidRDefault="00CF12AE" w:rsidP="005E31FE">
      <w:pPr>
        <w:widowControl w:val="0"/>
        <w:autoSpaceDE w:val="0"/>
        <w:autoSpaceDN w:val="0"/>
        <w:adjustRightInd w:val="0"/>
        <w:ind w:firstLine="540"/>
        <w:jc w:val="both"/>
      </w:pPr>
    </w:p>
    <w:p w:rsidR="005E31FE" w:rsidRPr="005E31FE" w:rsidRDefault="00D42F58" w:rsidP="005E31FE">
      <w:pPr>
        <w:widowControl w:val="0"/>
        <w:autoSpaceDE w:val="0"/>
        <w:autoSpaceDN w:val="0"/>
        <w:adjustRightInd w:val="0"/>
        <w:ind w:firstLine="540"/>
        <w:jc w:val="both"/>
      </w:pPr>
      <w:r>
        <w:t>Зпл</w:t>
      </w:r>
      <w:r w:rsidR="005E31FE" w:rsidRPr="005E31FE">
        <w:t xml:space="preserve"> - расходы на оплату труда за расчетный период </w:t>
      </w:r>
      <w:r w:rsidR="00D11483">
        <w:t>муниципальных жилищных инспекторов</w:t>
      </w:r>
      <w:r w:rsidR="006755FD">
        <w:t xml:space="preserve">, выполняющих отельные государственные полномочия </w:t>
      </w:r>
      <w:r w:rsidR="006755FD" w:rsidRPr="006E5167">
        <w:t>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r w:rsidR="005E31FE" w:rsidRPr="005E31FE">
        <w:t>(в том числе начисления на заработную плату за расчетный период, доплаты в соответствии с условиями оплаты труда муниципальных служащих, материальная помощь) в</w:t>
      </w:r>
      <w:r w:rsidR="000942DA">
        <w:t xml:space="preserve"> </w:t>
      </w:r>
      <w:r w:rsidR="005E31FE" w:rsidRPr="005E31FE">
        <w:t>городском округе;</w:t>
      </w:r>
    </w:p>
    <w:p w:rsidR="00C82759" w:rsidRDefault="005E31FE" w:rsidP="005E31FE">
      <w:pPr>
        <w:widowControl w:val="0"/>
        <w:autoSpaceDE w:val="0"/>
        <w:autoSpaceDN w:val="0"/>
        <w:adjustRightInd w:val="0"/>
        <w:ind w:firstLine="540"/>
        <w:jc w:val="both"/>
      </w:pPr>
      <w:r w:rsidRPr="005E31FE">
        <w:t>Кр - текущие расходы на материально-техническое обеспечение деятельности органа местного самоуправления,</w:t>
      </w:r>
      <w:r w:rsidR="006755FD">
        <w:t xml:space="preserve"> наделенного</w:t>
      </w:r>
      <w:r w:rsidR="000942DA">
        <w:t xml:space="preserve"> </w:t>
      </w:r>
      <w:r w:rsidR="006755FD" w:rsidRPr="006E5167">
        <w:t xml:space="preserve">отдельными </w:t>
      </w:r>
      <w:r w:rsidR="006755FD">
        <w:t xml:space="preserve">государственными </w:t>
      </w:r>
      <w:r w:rsidR="006755FD" w:rsidRPr="006E5167">
        <w:t>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974AEC" w:rsidRDefault="00974AEC" w:rsidP="005E31FE">
      <w:pPr>
        <w:widowControl w:val="0"/>
        <w:autoSpaceDE w:val="0"/>
        <w:autoSpaceDN w:val="0"/>
        <w:adjustRightInd w:val="0"/>
        <w:ind w:firstLine="540"/>
        <w:jc w:val="both"/>
      </w:pPr>
    </w:p>
    <w:p w:rsidR="005E31FE" w:rsidRPr="005E31FE" w:rsidRDefault="00D42F58" w:rsidP="005E31FE">
      <w:pPr>
        <w:widowControl w:val="0"/>
        <w:autoSpaceDE w:val="0"/>
        <w:autoSpaceDN w:val="0"/>
        <w:adjustRightInd w:val="0"/>
        <w:ind w:firstLine="540"/>
        <w:jc w:val="both"/>
      </w:pPr>
      <w:bookmarkStart w:id="0" w:name="_GoBack"/>
      <w:bookmarkEnd w:id="0"/>
      <w:r>
        <w:t>Кр</w:t>
      </w:r>
      <w:r w:rsidR="005E31FE" w:rsidRPr="005E31FE">
        <w:t xml:space="preserve"> рассчитывается по формуле:</w:t>
      </w:r>
    </w:p>
    <w:p w:rsidR="00CF12AE" w:rsidRDefault="00CF12AE" w:rsidP="005E31FE">
      <w:pPr>
        <w:widowControl w:val="0"/>
        <w:autoSpaceDE w:val="0"/>
        <w:autoSpaceDN w:val="0"/>
        <w:adjustRightInd w:val="0"/>
        <w:ind w:firstLine="540"/>
        <w:jc w:val="both"/>
      </w:pPr>
    </w:p>
    <w:p w:rsidR="005E31FE" w:rsidRPr="005E31FE" w:rsidRDefault="00B74C4A" w:rsidP="005E31FE">
      <w:pPr>
        <w:widowControl w:val="0"/>
        <w:autoSpaceDE w:val="0"/>
        <w:autoSpaceDN w:val="0"/>
        <w:adjustRightInd w:val="0"/>
        <w:ind w:firstLine="540"/>
        <w:jc w:val="both"/>
      </w:pPr>
      <w:r>
        <w:t>Кр</w:t>
      </w:r>
      <w:r w:rsidR="005E31FE" w:rsidRPr="005E31FE">
        <w:t xml:space="preserve"> = Zi x Hprot, где:</w:t>
      </w:r>
    </w:p>
    <w:p w:rsidR="00CF12AE" w:rsidRDefault="00CF12AE" w:rsidP="005E31FE">
      <w:pPr>
        <w:widowControl w:val="0"/>
        <w:autoSpaceDE w:val="0"/>
        <w:autoSpaceDN w:val="0"/>
        <w:adjustRightInd w:val="0"/>
        <w:ind w:firstLine="540"/>
        <w:jc w:val="both"/>
      </w:pPr>
    </w:p>
    <w:p w:rsidR="005E31FE" w:rsidRPr="005E31FE" w:rsidRDefault="005E31FE" w:rsidP="006755FD">
      <w:pPr>
        <w:widowControl w:val="0"/>
        <w:autoSpaceDE w:val="0"/>
        <w:autoSpaceDN w:val="0"/>
        <w:adjustRightInd w:val="0"/>
        <w:ind w:firstLine="540"/>
        <w:jc w:val="both"/>
      </w:pPr>
      <w:r w:rsidRPr="005E31FE">
        <w:t>Zi - количество административных материалов, составленных за предыдущий отчетный период органом местного самоуправления,</w:t>
      </w:r>
      <w:r w:rsidR="000942DA">
        <w:t xml:space="preserve"> </w:t>
      </w:r>
      <w:r w:rsidR="006755FD">
        <w:t>наделенного</w:t>
      </w:r>
      <w:r w:rsidR="000942DA">
        <w:t xml:space="preserve"> </w:t>
      </w:r>
      <w:r w:rsidR="006755FD" w:rsidRPr="006E5167">
        <w:t xml:space="preserve">отдельными </w:t>
      </w:r>
      <w:r w:rsidR="006755FD">
        <w:t xml:space="preserve">государственными </w:t>
      </w:r>
      <w:r w:rsidR="006755FD" w:rsidRPr="006E5167">
        <w:t>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r w:rsidRPr="005E31FE">
        <w:t>;</w:t>
      </w:r>
    </w:p>
    <w:p w:rsidR="005E31FE" w:rsidRPr="005E31FE" w:rsidRDefault="005E31FE" w:rsidP="005E31FE">
      <w:pPr>
        <w:widowControl w:val="0"/>
        <w:autoSpaceDE w:val="0"/>
        <w:autoSpaceDN w:val="0"/>
        <w:adjustRightInd w:val="0"/>
        <w:ind w:firstLine="540"/>
        <w:jc w:val="both"/>
      </w:pPr>
      <w:r w:rsidRPr="005E31FE">
        <w:t>Hprot - расходы, связанные с составлением одного административного материала.</w:t>
      </w:r>
    </w:p>
    <w:p w:rsidR="00CF12AE" w:rsidRDefault="00CF12AE" w:rsidP="005E31FE">
      <w:pPr>
        <w:widowControl w:val="0"/>
        <w:autoSpaceDE w:val="0"/>
        <w:autoSpaceDN w:val="0"/>
        <w:adjustRightInd w:val="0"/>
        <w:ind w:firstLine="540"/>
        <w:jc w:val="both"/>
      </w:pPr>
    </w:p>
    <w:p w:rsidR="005E31FE" w:rsidRPr="005E31FE" w:rsidRDefault="00CF12AE" w:rsidP="005E31FE">
      <w:pPr>
        <w:widowControl w:val="0"/>
        <w:autoSpaceDE w:val="0"/>
        <w:autoSpaceDN w:val="0"/>
        <w:adjustRightInd w:val="0"/>
        <w:ind w:firstLine="540"/>
        <w:jc w:val="both"/>
      </w:pPr>
      <w:r>
        <w:t>3</w:t>
      </w:r>
      <w:r w:rsidR="005E31FE" w:rsidRPr="005E31FE">
        <w:t>. Орган</w:t>
      </w:r>
      <w:r w:rsidR="00D42F58">
        <w:t>у</w:t>
      </w:r>
      <w:r w:rsidR="005E31FE" w:rsidRPr="005E31FE">
        <w:t xml:space="preserve"> местного самоуправления</w:t>
      </w:r>
      <w:r w:rsidR="00900A99">
        <w:t xml:space="preserve"> в лице муниципального образования город Тула</w:t>
      </w:r>
      <w:r w:rsidR="005E31FE" w:rsidRPr="005E31FE">
        <w:t xml:space="preserve"> запрещается использование материальных ресурсов и финансовых средств, полученных на осуществление отдельных государственных полномочий, на другие цели.</w:t>
      </w:r>
    </w:p>
    <w:p w:rsidR="005E31FE" w:rsidRDefault="005E31FE" w:rsidP="005E31FE">
      <w:pPr>
        <w:widowControl w:val="0"/>
        <w:autoSpaceDE w:val="0"/>
        <w:autoSpaceDN w:val="0"/>
        <w:adjustRightInd w:val="0"/>
        <w:ind w:firstLine="540"/>
        <w:jc w:val="both"/>
      </w:pPr>
    </w:p>
    <w:p w:rsidR="0024583B" w:rsidRDefault="0024583B" w:rsidP="005E31FE">
      <w:pPr>
        <w:widowControl w:val="0"/>
        <w:autoSpaceDE w:val="0"/>
        <w:autoSpaceDN w:val="0"/>
        <w:adjustRightInd w:val="0"/>
        <w:ind w:firstLine="540"/>
        <w:jc w:val="both"/>
      </w:pPr>
    </w:p>
    <w:p w:rsidR="0024583B" w:rsidRDefault="0024583B" w:rsidP="005E31FE">
      <w:pPr>
        <w:widowControl w:val="0"/>
        <w:autoSpaceDE w:val="0"/>
        <w:autoSpaceDN w:val="0"/>
        <w:adjustRightInd w:val="0"/>
        <w:ind w:firstLine="540"/>
        <w:jc w:val="both"/>
      </w:pPr>
    </w:p>
    <w:p w:rsidR="0024583B" w:rsidRDefault="0024583B" w:rsidP="005E31FE">
      <w:pPr>
        <w:widowControl w:val="0"/>
        <w:autoSpaceDE w:val="0"/>
        <w:autoSpaceDN w:val="0"/>
        <w:adjustRightInd w:val="0"/>
        <w:ind w:firstLine="540"/>
        <w:jc w:val="both"/>
      </w:pPr>
    </w:p>
    <w:p w:rsidR="0024583B" w:rsidRPr="005E31FE" w:rsidRDefault="0024583B" w:rsidP="005E31FE">
      <w:pPr>
        <w:widowControl w:val="0"/>
        <w:autoSpaceDE w:val="0"/>
        <w:autoSpaceDN w:val="0"/>
        <w:adjustRightInd w:val="0"/>
        <w:ind w:firstLine="540"/>
        <w:jc w:val="both"/>
      </w:pPr>
    </w:p>
    <w:p w:rsidR="005E31FE" w:rsidRPr="005E31FE" w:rsidRDefault="00B75527" w:rsidP="005E31FE">
      <w:pPr>
        <w:widowControl w:val="0"/>
        <w:autoSpaceDE w:val="0"/>
        <w:autoSpaceDN w:val="0"/>
        <w:adjustRightInd w:val="0"/>
        <w:ind w:firstLine="540"/>
        <w:jc w:val="both"/>
        <w:outlineLvl w:val="0"/>
      </w:pPr>
      <w:bookmarkStart w:id="1" w:name="Par201"/>
      <w:bookmarkEnd w:id="1"/>
      <w:r>
        <w:t>Статья 5</w:t>
      </w:r>
      <w:r w:rsidR="005E31FE" w:rsidRPr="005E31FE">
        <w:t>. Порядок отчетности орган</w:t>
      </w:r>
      <w:r w:rsidR="00D42F58">
        <w:t>а</w:t>
      </w:r>
      <w:r w:rsidR="005E31FE" w:rsidRPr="005E31FE">
        <w:t xml:space="preserve"> местного самоуправления</w:t>
      </w:r>
      <w:r w:rsidR="00900A99">
        <w:t xml:space="preserve"> в лице муниципального образования город Тула</w:t>
      </w:r>
      <w:r w:rsidR="005E31FE" w:rsidRPr="005E31FE">
        <w:t xml:space="preserve"> об осуществлении отдельных государственных полномочий</w:t>
      </w:r>
    </w:p>
    <w:p w:rsidR="005E31FE" w:rsidRPr="005E31FE" w:rsidRDefault="005E31FE" w:rsidP="005E31FE">
      <w:pPr>
        <w:widowControl w:val="0"/>
        <w:autoSpaceDE w:val="0"/>
        <w:autoSpaceDN w:val="0"/>
        <w:adjustRightInd w:val="0"/>
        <w:ind w:firstLine="540"/>
        <w:jc w:val="both"/>
      </w:pPr>
    </w:p>
    <w:p w:rsidR="005E31FE" w:rsidRPr="005E31FE" w:rsidRDefault="00D42F58" w:rsidP="005E31FE">
      <w:pPr>
        <w:widowControl w:val="0"/>
        <w:autoSpaceDE w:val="0"/>
        <w:autoSpaceDN w:val="0"/>
        <w:adjustRightInd w:val="0"/>
        <w:ind w:firstLine="540"/>
        <w:jc w:val="both"/>
      </w:pPr>
      <w:r>
        <w:t>Орган</w:t>
      </w:r>
      <w:r w:rsidR="005E31FE" w:rsidRPr="005E31FE">
        <w:t xml:space="preserve"> мес</w:t>
      </w:r>
      <w:r>
        <w:t>тного самоуправления</w:t>
      </w:r>
      <w:r w:rsidR="00900A99">
        <w:t xml:space="preserve"> в лице муниципального образования город Тула</w:t>
      </w:r>
      <w:r>
        <w:t xml:space="preserve"> представляе</w:t>
      </w:r>
      <w:r w:rsidR="005E31FE" w:rsidRPr="005E31FE">
        <w:t>т в органы исполнительной власти области, осуществляющие контроль за осуществлением отдельных государственных полномочий, а также за использованием предоставленных на эти цели материальных ресурсов и финансовых средств, не позднее пятого числа месяца, следующего за отчетным периодом, квартальные, полугодовые и годовые отчеты по установленной нормативными правовыми актами правительства области форме.</w:t>
      </w:r>
    </w:p>
    <w:p w:rsidR="005E31FE" w:rsidRPr="005E31FE" w:rsidRDefault="005E31FE" w:rsidP="005E31FE">
      <w:pPr>
        <w:widowControl w:val="0"/>
        <w:autoSpaceDE w:val="0"/>
        <w:autoSpaceDN w:val="0"/>
        <w:adjustRightInd w:val="0"/>
        <w:ind w:firstLine="540"/>
        <w:jc w:val="both"/>
      </w:pPr>
    </w:p>
    <w:p w:rsidR="005E31FE" w:rsidRPr="005E31FE" w:rsidRDefault="00B75527" w:rsidP="005E31FE">
      <w:pPr>
        <w:widowControl w:val="0"/>
        <w:autoSpaceDE w:val="0"/>
        <w:autoSpaceDN w:val="0"/>
        <w:adjustRightInd w:val="0"/>
        <w:ind w:firstLine="540"/>
        <w:jc w:val="both"/>
        <w:outlineLvl w:val="0"/>
      </w:pPr>
      <w:bookmarkStart w:id="2" w:name="Par206"/>
      <w:bookmarkEnd w:id="2"/>
      <w:r>
        <w:t>Статья 6</w:t>
      </w:r>
      <w:r w:rsidR="005E31FE" w:rsidRPr="005E31FE">
        <w:t>. Порядок осуществления орган</w:t>
      </w:r>
      <w:r w:rsidR="00D42F58">
        <w:t>ом</w:t>
      </w:r>
      <w:r w:rsidR="005E31FE" w:rsidRPr="005E31FE">
        <w:t xml:space="preserve"> государственной власти области контроля за осуществлением отдельных государственных полномочий</w:t>
      </w:r>
    </w:p>
    <w:p w:rsidR="005E31FE" w:rsidRPr="005E31FE" w:rsidRDefault="005E31FE" w:rsidP="005E31FE">
      <w:pPr>
        <w:widowControl w:val="0"/>
        <w:autoSpaceDE w:val="0"/>
        <w:autoSpaceDN w:val="0"/>
        <w:adjustRightInd w:val="0"/>
        <w:ind w:firstLine="540"/>
        <w:jc w:val="both"/>
      </w:pPr>
    </w:p>
    <w:p w:rsidR="005E31FE" w:rsidRPr="005E31FE" w:rsidRDefault="005E31FE" w:rsidP="005E31FE">
      <w:pPr>
        <w:widowControl w:val="0"/>
        <w:autoSpaceDE w:val="0"/>
        <w:autoSpaceDN w:val="0"/>
        <w:adjustRightInd w:val="0"/>
        <w:ind w:firstLine="540"/>
        <w:jc w:val="both"/>
      </w:pPr>
      <w:r w:rsidRPr="005E31FE">
        <w:t>1. Контроль</w:t>
      </w:r>
      <w:r w:rsidR="000942DA">
        <w:t xml:space="preserve"> </w:t>
      </w:r>
      <w:r w:rsidRPr="005E31FE">
        <w:t>за осуществлением отдельных государственных полномочий осуществляется органами исполнительной власти области, определенными правительством</w:t>
      </w:r>
      <w:r w:rsidR="00D42F58">
        <w:t xml:space="preserve"> Тульской</w:t>
      </w:r>
      <w:r w:rsidRPr="005E31FE">
        <w:t xml:space="preserve"> области.</w:t>
      </w:r>
    </w:p>
    <w:p w:rsidR="005E31FE" w:rsidRPr="005E31FE" w:rsidRDefault="005E31FE" w:rsidP="005E31FE">
      <w:pPr>
        <w:widowControl w:val="0"/>
        <w:autoSpaceDE w:val="0"/>
        <w:autoSpaceDN w:val="0"/>
        <w:adjustRightInd w:val="0"/>
        <w:ind w:firstLine="540"/>
        <w:jc w:val="both"/>
      </w:pPr>
      <w:r w:rsidRPr="005E31FE">
        <w:t xml:space="preserve">2. Контроль осуществляется путем проведения </w:t>
      </w:r>
      <w:r w:rsidR="00D42F58">
        <w:t xml:space="preserve">внеплановых и плановых </w:t>
      </w:r>
      <w:r w:rsidRPr="005E31FE">
        <w:t>проверок, запросов необходимых документов и сбора информации об исполнении отдельных государственных полномочий, а также в иных формах, предусмотренных действующим законодательством.</w:t>
      </w:r>
    </w:p>
    <w:p w:rsidR="005E31FE" w:rsidRPr="005E31FE" w:rsidRDefault="005E31FE" w:rsidP="005E31FE">
      <w:pPr>
        <w:widowControl w:val="0"/>
        <w:autoSpaceDE w:val="0"/>
        <w:autoSpaceDN w:val="0"/>
        <w:adjustRightInd w:val="0"/>
        <w:ind w:firstLine="540"/>
        <w:jc w:val="both"/>
      </w:pPr>
      <w:r w:rsidRPr="005E31FE">
        <w:t>3. В случае выявления допущенных органами местного самоуправления или должностными лицами местного самоуправления нарушений действующего законодательства по вопросам осуществления отдельных государственных полномочий уполномоченный орган исполнительной власти области дает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900A99" w:rsidRDefault="00900A99" w:rsidP="005E31FE">
      <w:pPr>
        <w:widowControl w:val="0"/>
        <w:autoSpaceDE w:val="0"/>
        <w:autoSpaceDN w:val="0"/>
        <w:adjustRightInd w:val="0"/>
        <w:ind w:firstLine="540"/>
        <w:jc w:val="both"/>
        <w:outlineLvl w:val="0"/>
      </w:pPr>
      <w:bookmarkStart w:id="3" w:name="Par214"/>
      <w:bookmarkEnd w:id="3"/>
    </w:p>
    <w:p w:rsidR="005E31FE" w:rsidRPr="005E31FE" w:rsidRDefault="009F42F9" w:rsidP="005E31FE">
      <w:pPr>
        <w:widowControl w:val="0"/>
        <w:autoSpaceDE w:val="0"/>
        <w:autoSpaceDN w:val="0"/>
        <w:adjustRightInd w:val="0"/>
        <w:ind w:firstLine="540"/>
        <w:jc w:val="both"/>
        <w:outlineLvl w:val="0"/>
      </w:pPr>
      <w:r>
        <w:t>Статья 7</w:t>
      </w:r>
      <w:r w:rsidR="005E31FE" w:rsidRPr="005E31FE">
        <w:t>. Условия и порядок прекращения осуществления орган</w:t>
      </w:r>
      <w:r w:rsidR="00D42F58">
        <w:t>ом</w:t>
      </w:r>
      <w:r w:rsidR="005E31FE" w:rsidRPr="005E31FE">
        <w:t xml:space="preserve"> местного самоуправления</w:t>
      </w:r>
      <w:r w:rsidR="00900A99">
        <w:t xml:space="preserve"> в лице муниципального образования город Тула</w:t>
      </w:r>
      <w:r w:rsidR="005E31FE" w:rsidRPr="005E31FE">
        <w:t xml:space="preserve"> отдельных государственных полномочий</w:t>
      </w:r>
    </w:p>
    <w:p w:rsidR="005E31FE" w:rsidRPr="005E31FE" w:rsidRDefault="005E31FE" w:rsidP="005E31FE">
      <w:pPr>
        <w:widowControl w:val="0"/>
        <w:autoSpaceDE w:val="0"/>
        <w:autoSpaceDN w:val="0"/>
        <w:adjustRightInd w:val="0"/>
        <w:ind w:firstLine="540"/>
        <w:jc w:val="both"/>
      </w:pPr>
    </w:p>
    <w:p w:rsidR="005E31FE" w:rsidRPr="005E31FE" w:rsidRDefault="005E31FE" w:rsidP="005E31FE">
      <w:pPr>
        <w:widowControl w:val="0"/>
        <w:autoSpaceDE w:val="0"/>
        <w:autoSpaceDN w:val="0"/>
        <w:adjustRightInd w:val="0"/>
        <w:ind w:firstLine="540"/>
        <w:jc w:val="both"/>
      </w:pPr>
      <w:r w:rsidRPr="005E31FE">
        <w:t>1. Осуществление орган</w:t>
      </w:r>
      <w:r w:rsidR="00D42F58">
        <w:t>ом</w:t>
      </w:r>
      <w:r w:rsidRPr="005E31FE">
        <w:t xml:space="preserve"> местного самоуправления</w:t>
      </w:r>
      <w:r w:rsidR="000942DA">
        <w:t xml:space="preserve"> </w:t>
      </w:r>
      <w:r w:rsidR="00900A99">
        <w:t>в лице муниципального образования город Тула</w:t>
      </w:r>
      <w:r w:rsidRPr="005E31FE">
        <w:t xml:space="preserve"> отдельных государственных полномочий прекращ</w:t>
      </w:r>
      <w:r w:rsidR="00B74C4A">
        <w:t>ается законом Тульской области</w:t>
      </w:r>
      <w:r w:rsidRPr="005E31FE">
        <w:t>.</w:t>
      </w:r>
    </w:p>
    <w:p w:rsidR="005E31FE" w:rsidRPr="005E31FE" w:rsidRDefault="005E31FE" w:rsidP="005E31FE">
      <w:pPr>
        <w:widowControl w:val="0"/>
        <w:autoSpaceDE w:val="0"/>
        <w:autoSpaceDN w:val="0"/>
        <w:adjustRightInd w:val="0"/>
        <w:ind w:firstLine="540"/>
        <w:jc w:val="both"/>
      </w:pPr>
      <w:r w:rsidRPr="005E31FE">
        <w:t xml:space="preserve">2. Основаниями для прекращения отдельных государственных полномочий в отношении </w:t>
      </w:r>
      <w:r w:rsidR="00B74C4A">
        <w:t>муниципального</w:t>
      </w:r>
      <w:r w:rsidRPr="005E31FE">
        <w:t xml:space="preserve"> образовани</w:t>
      </w:r>
      <w:r w:rsidR="00B74C4A">
        <w:t>я</w:t>
      </w:r>
      <w:r w:rsidRPr="005E31FE">
        <w:t xml:space="preserve"> могут быть:</w:t>
      </w:r>
    </w:p>
    <w:p w:rsidR="005E31FE" w:rsidRPr="005E31FE" w:rsidRDefault="005E31FE" w:rsidP="005E31FE">
      <w:pPr>
        <w:widowControl w:val="0"/>
        <w:autoSpaceDE w:val="0"/>
        <w:autoSpaceDN w:val="0"/>
        <w:adjustRightInd w:val="0"/>
        <w:ind w:firstLine="540"/>
        <w:jc w:val="both"/>
      </w:pPr>
      <w:r w:rsidRPr="005E31FE">
        <w:t>вступление в силу федерального закона, закона области, в связи с которыми реализация отдельных государственных полномочий становится невозможной;</w:t>
      </w:r>
    </w:p>
    <w:p w:rsidR="005E31FE" w:rsidRPr="005E31FE" w:rsidRDefault="005E31FE" w:rsidP="005E31FE">
      <w:pPr>
        <w:widowControl w:val="0"/>
        <w:autoSpaceDE w:val="0"/>
        <w:autoSpaceDN w:val="0"/>
        <w:adjustRightInd w:val="0"/>
        <w:ind w:firstLine="540"/>
        <w:jc w:val="both"/>
      </w:pPr>
      <w:r w:rsidRPr="005E31FE">
        <w:t>иные основания, предусмотренные действующим законодательством.</w:t>
      </w:r>
    </w:p>
    <w:p w:rsidR="005E31FE" w:rsidRPr="005E31FE" w:rsidRDefault="005E31FE" w:rsidP="005E31FE">
      <w:pPr>
        <w:widowControl w:val="0"/>
        <w:autoSpaceDE w:val="0"/>
        <w:autoSpaceDN w:val="0"/>
        <w:adjustRightInd w:val="0"/>
        <w:ind w:firstLine="540"/>
        <w:jc w:val="both"/>
      </w:pPr>
      <w:r w:rsidRPr="005E31FE">
        <w:t>3. Порядок возврата материальных ресурсов и финансовых средств, переданных орган</w:t>
      </w:r>
      <w:r w:rsidR="00B74C4A">
        <w:t>у</w:t>
      </w:r>
      <w:r w:rsidRPr="005E31FE">
        <w:t xml:space="preserve"> местного самоуправления</w:t>
      </w:r>
      <w:r w:rsidR="00900A99">
        <w:t xml:space="preserve"> в лице муниципального образования город Тула</w:t>
      </w:r>
      <w:r w:rsidRPr="005E31FE">
        <w:t xml:space="preserve"> для осуществления отдельных государственных полномочий, определяется законом области о прекращении осуществления органа</w:t>
      </w:r>
      <w:r w:rsidR="000942DA">
        <w:t xml:space="preserve"> </w:t>
      </w:r>
      <w:r w:rsidRPr="005E31FE">
        <w:t>местного самоуправления</w:t>
      </w:r>
      <w:r w:rsidR="00900A99">
        <w:t xml:space="preserve"> в лице муниципального образования город Тула</w:t>
      </w:r>
      <w:r w:rsidRPr="005E31FE">
        <w:t xml:space="preserve"> отдельных государственных полномочий.</w:t>
      </w:r>
    </w:p>
    <w:p w:rsidR="005E31FE" w:rsidRPr="005E31FE" w:rsidRDefault="005E31FE" w:rsidP="005E31FE">
      <w:pPr>
        <w:widowControl w:val="0"/>
        <w:autoSpaceDE w:val="0"/>
        <w:autoSpaceDN w:val="0"/>
        <w:adjustRightInd w:val="0"/>
        <w:ind w:firstLine="540"/>
        <w:jc w:val="both"/>
      </w:pPr>
    </w:p>
    <w:p w:rsidR="005E31FE" w:rsidRPr="005E31FE" w:rsidRDefault="009F42F9" w:rsidP="005E31FE">
      <w:pPr>
        <w:widowControl w:val="0"/>
        <w:autoSpaceDE w:val="0"/>
        <w:autoSpaceDN w:val="0"/>
        <w:adjustRightInd w:val="0"/>
        <w:ind w:firstLine="540"/>
        <w:jc w:val="both"/>
        <w:outlineLvl w:val="0"/>
      </w:pPr>
      <w:bookmarkStart w:id="4" w:name="Par225"/>
      <w:bookmarkEnd w:id="4"/>
      <w:r>
        <w:t>Статья 8</w:t>
      </w:r>
      <w:r w:rsidR="005E31FE" w:rsidRPr="005E31FE">
        <w:t>. Ответственность орган</w:t>
      </w:r>
      <w:r w:rsidR="008560B3">
        <w:t>а</w:t>
      </w:r>
      <w:r w:rsidR="005E31FE" w:rsidRPr="005E31FE">
        <w:t xml:space="preserve"> местного самоуправления</w:t>
      </w:r>
      <w:r w:rsidR="00900A99">
        <w:t xml:space="preserve"> в лице муниципального образования город Тула</w:t>
      </w:r>
      <w:r w:rsidR="005E31FE" w:rsidRPr="005E31FE">
        <w:t>, должностных лиц местного самоуправления за неисполнение или ненадлежащее исполнение отдельных государственных полномочий</w:t>
      </w:r>
    </w:p>
    <w:p w:rsidR="005E31FE" w:rsidRPr="005E31FE" w:rsidRDefault="005E31FE" w:rsidP="005E31FE">
      <w:pPr>
        <w:widowControl w:val="0"/>
        <w:autoSpaceDE w:val="0"/>
        <w:autoSpaceDN w:val="0"/>
        <w:adjustRightInd w:val="0"/>
        <w:ind w:firstLine="540"/>
        <w:jc w:val="both"/>
      </w:pPr>
    </w:p>
    <w:p w:rsidR="005E31FE" w:rsidRPr="005E31FE" w:rsidRDefault="008560B3" w:rsidP="005E31FE">
      <w:pPr>
        <w:widowControl w:val="0"/>
        <w:autoSpaceDE w:val="0"/>
        <w:autoSpaceDN w:val="0"/>
        <w:adjustRightInd w:val="0"/>
        <w:ind w:firstLine="540"/>
        <w:jc w:val="both"/>
      </w:pPr>
      <w:r>
        <w:t>Орган</w:t>
      </w:r>
      <w:r w:rsidR="005E31FE" w:rsidRPr="005E31FE">
        <w:t xml:space="preserve"> местного самоуправления</w:t>
      </w:r>
      <w:r w:rsidR="00900A99">
        <w:t xml:space="preserve"> в лице муниципального образования город Тула</w:t>
      </w:r>
      <w:r w:rsidR="005E31FE" w:rsidRPr="005E31FE">
        <w:t>, должностные лица местного самоуправления несут ответственность за неисполнение или ненадлежащее исполнение отдельных государственных полномочий в соответствии с действующим законодательством и в той мере, в какой указанные полномочия были обеспечены соответствующими органами государственной власти области материальными ресурсами и финансовыми средствами.</w:t>
      </w:r>
    </w:p>
    <w:p w:rsidR="005E31FE" w:rsidRPr="005E31FE" w:rsidRDefault="005E31FE" w:rsidP="005E31FE">
      <w:pPr>
        <w:widowControl w:val="0"/>
        <w:autoSpaceDE w:val="0"/>
        <w:autoSpaceDN w:val="0"/>
        <w:adjustRightInd w:val="0"/>
        <w:ind w:firstLine="540"/>
        <w:jc w:val="both"/>
      </w:pPr>
    </w:p>
    <w:p w:rsidR="005E31FE" w:rsidRPr="005E31FE" w:rsidRDefault="005E31FE" w:rsidP="005E31FE">
      <w:pPr>
        <w:widowControl w:val="0"/>
        <w:autoSpaceDE w:val="0"/>
        <w:autoSpaceDN w:val="0"/>
        <w:adjustRightInd w:val="0"/>
        <w:ind w:firstLine="540"/>
        <w:jc w:val="both"/>
        <w:outlineLvl w:val="0"/>
      </w:pPr>
      <w:bookmarkStart w:id="5" w:name="Par229"/>
      <w:bookmarkEnd w:id="5"/>
      <w:r w:rsidRPr="005E31FE">
        <w:t xml:space="preserve">Статья </w:t>
      </w:r>
      <w:r w:rsidR="009F42F9">
        <w:t>9</w:t>
      </w:r>
      <w:r w:rsidRPr="005E31FE">
        <w:t>. Порядок введения в действие положений настоящего Закона</w:t>
      </w:r>
    </w:p>
    <w:p w:rsidR="005E31FE" w:rsidRPr="005E31FE" w:rsidRDefault="005E31FE" w:rsidP="005E31FE">
      <w:pPr>
        <w:widowControl w:val="0"/>
        <w:autoSpaceDE w:val="0"/>
        <w:autoSpaceDN w:val="0"/>
        <w:adjustRightInd w:val="0"/>
        <w:ind w:firstLine="540"/>
        <w:jc w:val="both"/>
      </w:pPr>
    </w:p>
    <w:p w:rsidR="005E31FE" w:rsidRPr="005E31FE" w:rsidRDefault="005E31FE" w:rsidP="005E31FE">
      <w:pPr>
        <w:widowControl w:val="0"/>
        <w:autoSpaceDE w:val="0"/>
        <w:autoSpaceDN w:val="0"/>
        <w:adjustRightInd w:val="0"/>
        <w:ind w:firstLine="540"/>
        <w:jc w:val="both"/>
      </w:pPr>
      <w:r w:rsidRPr="005E31FE">
        <w:t>Положения настоящего Закона о наделении орган</w:t>
      </w:r>
      <w:r w:rsidR="008560B3">
        <w:t>а</w:t>
      </w:r>
      <w:r w:rsidRPr="005E31FE">
        <w:t xml:space="preserve"> местного самоуправления </w:t>
      </w:r>
      <w:r w:rsidR="00900A99">
        <w:t>в лице муниципального образования город Тула</w:t>
      </w:r>
      <w:r w:rsidR="000942DA">
        <w:t xml:space="preserve"> </w:t>
      </w:r>
      <w:r w:rsidRPr="005E31FE">
        <w:t xml:space="preserve">отдельными государственными полномочиями </w:t>
      </w:r>
      <w:r w:rsidRPr="006E5167">
        <w:t>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r w:rsidR="000942DA">
        <w:t xml:space="preserve"> </w:t>
      </w:r>
      <w:r w:rsidRPr="005E31FE">
        <w:t>вводятся в действие ежегодно законом области о бюджете области на очередной финансовый год при условии, если законом области о бюджете области предусмотрено предоставление субвенций на осуществление переданных настоящим Законом отдельных государственных полномочий.</w:t>
      </w:r>
    </w:p>
    <w:p w:rsidR="005E31FE" w:rsidRPr="005E31FE" w:rsidRDefault="005E31FE" w:rsidP="005E31FE">
      <w:pPr>
        <w:widowControl w:val="0"/>
        <w:autoSpaceDE w:val="0"/>
        <w:autoSpaceDN w:val="0"/>
        <w:adjustRightInd w:val="0"/>
        <w:ind w:firstLine="540"/>
        <w:jc w:val="both"/>
      </w:pPr>
    </w:p>
    <w:p w:rsidR="005E31FE" w:rsidRPr="005E31FE" w:rsidRDefault="009F42F9" w:rsidP="005E31FE">
      <w:pPr>
        <w:widowControl w:val="0"/>
        <w:autoSpaceDE w:val="0"/>
        <w:autoSpaceDN w:val="0"/>
        <w:adjustRightInd w:val="0"/>
        <w:ind w:firstLine="540"/>
        <w:jc w:val="both"/>
        <w:outlineLvl w:val="0"/>
      </w:pPr>
      <w:bookmarkStart w:id="6" w:name="Par234"/>
      <w:bookmarkEnd w:id="6"/>
      <w:r>
        <w:t>Статья 10</w:t>
      </w:r>
      <w:r w:rsidR="005E31FE" w:rsidRPr="005E31FE">
        <w:t>. Вступление в силу настоящего Закона</w:t>
      </w:r>
    </w:p>
    <w:p w:rsidR="005E31FE" w:rsidRPr="005E31FE" w:rsidRDefault="005E31FE" w:rsidP="005E31FE">
      <w:pPr>
        <w:widowControl w:val="0"/>
        <w:autoSpaceDE w:val="0"/>
        <w:autoSpaceDN w:val="0"/>
        <w:adjustRightInd w:val="0"/>
        <w:ind w:firstLine="540"/>
        <w:jc w:val="both"/>
      </w:pPr>
    </w:p>
    <w:p w:rsidR="00AD7828" w:rsidRPr="005E31FE" w:rsidRDefault="00AD7828" w:rsidP="005E31FE">
      <w:pPr>
        <w:autoSpaceDE w:val="0"/>
        <w:autoSpaceDN w:val="0"/>
        <w:adjustRightInd w:val="0"/>
        <w:ind w:firstLine="540"/>
        <w:jc w:val="both"/>
        <w:outlineLvl w:val="0"/>
        <w:rPr>
          <w:rFonts w:eastAsia="Calibri"/>
        </w:rPr>
      </w:pPr>
      <w:r w:rsidRPr="005E31FE">
        <w:rPr>
          <w:rFonts w:eastAsia="Calibri"/>
        </w:rPr>
        <w:t>Настоящий Закон вступает в силу по истечении десяти дней после дня его официального опубликования.</w:t>
      </w:r>
    </w:p>
    <w:p w:rsidR="00AD7828" w:rsidRDefault="00AD7828" w:rsidP="00AD7828">
      <w:pPr>
        <w:autoSpaceDE w:val="0"/>
        <w:autoSpaceDN w:val="0"/>
        <w:adjustRightInd w:val="0"/>
        <w:jc w:val="both"/>
        <w:rPr>
          <w:rFonts w:eastAsia="Calibri"/>
        </w:rPr>
      </w:pPr>
    </w:p>
    <w:p w:rsidR="00900A99" w:rsidRDefault="00900A99" w:rsidP="00AD7828">
      <w:pPr>
        <w:autoSpaceDE w:val="0"/>
        <w:autoSpaceDN w:val="0"/>
        <w:adjustRightInd w:val="0"/>
        <w:jc w:val="both"/>
        <w:rPr>
          <w:rFonts w:eastAsia="Calibri"/>
        </w:rPr>
      </w:pPr>
    </w:p>
    <w:tbl>
      <w:tblPr>
        <w:tblW w:w="5000" w:type="pct"/>
        <w:tblLayout w:type="fixed"/>
        <w:tblCellMar>
          <w:left w:w="0" w:type="dxa"/>
          <w:right w:w="0" w:type="dxa"/>
        </w:tblCellMar>
        <w:tblLook w:val="0000"/>
      </w:tblPr>
      <w:tblGrid>
        <w:gridCol w:w="4818"/>
        <w:gridCol w:w="4819"/>
      </w:tblGrid>
      <w:tr w:rsidR="00AD7828" w:rsidRPr="005E31FE" w:rsidTr="00900A99">
        <w:tc>
          <w:tcPr>
            <w:tcW w:w="4680" w:type="dxa"/>
            <w:tcMar>
              <w:top w:w="0" w:type="dxa"/>
              <w:left w:w="0" w:type="dxa"/>
              <w:bottom w:w="0" w:type="dxa"/>
              <w:right w:w="0" w:type="dxa"/>
            </w:tcMar>
          </w:tcPr>
          <w:p w:rsidR="00AD7828" w:rsidRPr="005E31FE" w:rsidRDefault="00AD7828" w:rsidP="00AD7828">
            <w:pPr>
              <w:autoSpaceDE w:val="0"/>
              <w:autoSpaceDN w:val="0"/>
              <w:adjustRightInd w:val="0"/>
              <w:rPr>
                <w:rFonts w:eastAsia="Calibri"/>
              </w:rPr>
            </w:pPr>
            <w:r w:rsidRPr="005E31FE">
              <w:rPr>
                <w:rFonts w:eastAsia="Calibri"/>
              </w:rPr>
              <w:t>Председатель Тульской</w:t>
            </w:r>
          </w:p>
          <w:p w:rsidR="00AD7828" w:rsidRPr="005E31FE" w:rsidRDefault="00AD7828" w:rsidP="00AD7828">
            <w:pPr>
              <w:autoSpaceDE w:val="0"/>
              <w:autoSpaceDN w:val="0"/>
              <w:adjustRightInd w:val="0"/>
              <w:rPr>
                <w:rFonts w:eastAsia="Calibri"/>
              </w:rPr>
            </w:pPr>
            <w:r w:rsidRPr="005E31FE">
              <w:rPr>
                <w:rFonts w:eastAsia="Calibri"/>
              </w:rPr>
              <w:t>областной Думы</w:t>
            </w:r>
          </w:p>
          <w:p w:rsidR="00AD7828" w:rsidRPr="005E31FE" w:rsidRDefault="00AD7828" w:rsidP="00AD7828">
            <w:pPr>
              <w:autoSpaceDE w:val="0"/>
              <w:autoSpaceDN w:val="0"/>
              <w:adjustRightInd w:val="0"/>
              <w:rPr>
                <w:rFonts w:eastAsia="Calibri"/>
              </w:rPr>
            </w:pPr>
            <w:r w:rsidRPr="005E31FE">
              <w:rPr>
                <w:rFonts w:eastAsia="Calibri"/>
              </w:rPr>
              <w:t>С.А.ХАРИТОНОВ</w:t>
            </w:r>
          </w:p>
        </w:tc>
        <w:tc>
          <w:tcPr>
            <w:tcW w:w="4680" w:type="dxa"/>
            <w:tcMar>
              <w:top w:w="0" w:type="dxa"/>
              <w:left w:w="0" w:type="dxa"/>
              <w:bottom w:w="0" w:type="dxa"/>
              <w:right w:w="0" w:type="dxa"/>
            </w:tcMar>
          </w:tcPr>
          <w:p w:rsidR="00AD7828" w:rsidRPr="005E31FE" w:rsidRDefault="00AD7828" w:rsidP="00AD7828">
            <w:pPr>
              <w:autoSpaceDE w:val="0"/>
              <w:autoSpaceDN w:val="0"/>
              <w:adjustRightInd w:val="0"/>
              <w:jc w:val="right"/>
              <w:rPr>
                <w:rFonts w:eastAsia="Calibri"/>
              </w:rPr>
            </w:pPr>
            <w:r w:rsidRPr="005E31FE">
              <w:rPr>
                <w:rFonts w:eastAsia="Calibri"/>
              </w:rPr>
              <w:t>Губернатор</w:t>
            </w:r>
          </w:p>
          <w:p w:rsidR="00AD7828" w:rsidRPr="005E31FE" w:rsidRDefault="00AD7828" w:rsidP="00AD7828">
            <w:pPr>
              <w:autoSpaceDE w:val="0"/>
              <w:autoSpaceDN w:val="0"/>
              <w:adjustRightInd w:val="0"/>
              <w:jc w:val="right"/>
              <w:rPr>
                <w:rFonts w:eastAsia="Calibri"/>
              </w:rPr>
            </w:pPr>
            <w:r w:rsidRPr="005E31FE">
              <w:rPr>
                <w:rFonts w:eastAsia="Calibri"/>
              </w:rPr>
              <w:t>Тульской области</w:t>
            </w:r>
          </w:p>
          <w:p w:rsidR="00AD7828" w:rsidRPr="005E31FE" w:rsidRDefault="00AD7828" w:rsidP="00AD7828">
            <w:pPr>
              <w:autoSpaceDE w:val="0"/>
              <w:autoSpaceDN w:val="0"/>
              <w:adjustRightInd w:val="0"/>
              <w:jc w:val="right"/>
              <w:rPr>
                <w:rFonts w:eastAsia="Calibri"/>
              </w:rPr>
            </w:pPr>
            <w:r w:rsidRPr="005E31FE">
              <w:rPr>
                <w:rFonts w:eastAsia="Calibri"/>
              </w:rPr>
              <w:t>В.С.ГРУЗДЕВ</w:t>
            </w:r>
          </w:p>
        </w:tc>
      </w:tr>
    </w:tbl>
    <w:p w:rsidR="00AD7828" w:rsidRPr="00AD7828" w:rsidRDefault="00AD7828" w:rsidP="00900A99">
      <w:pPr>
        <w:ind w:right="-21"/>
        <w:jc w:val="both"/>
        <w:rPr>
          <w:sz w:val="22"/>
        </w:rPr>
      </w:pPr>
    </w:p>
    <w:sectPr w:rsidR="00AD7828" w:rsidRPr="00AD7828" w:rsidSect="0024583B">
      <w:headerReference w:type="default" r:id="rId8"/>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5B7" w:rsidRDefault="00B735B7" w:rsidP="0024583B">
      <w:r>
        <w:separator/>
      </w:r>
    </w:p>
  </w:endnote>
  <w:endnote w:type="continuationSeparator" w:id="1">
    <w:p w:rsidR="00B735B7" w:rsidRDefault="00B735B7" w:rsidP="00245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5B7" w:rsidRDefault="00B735B7" w:rsidP="0024583B">
      <w:r>
        <w:separator/>
      </w:r>
    </w:p>
  </w:footnote>
  <w:footnote w:type="continuationSeparator" w:id="1">
    <w:p w:rsidR="00B735B7" w:rsidRDefault="00B735B7" w:rsidP="00245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0313"/>
      <w:docPartObj>
        <w:docPartGallery w:val="Page Numbers (Top of Page)"/>
        <w:docPartUnique/>
      </w:docPartObj>
    </w:sdtPr>
    <w:sdtContent>
      <w:p w:rsidR="0024583B" w:rsidRDefault="005C796B">
        <w:pPr>
          <w:pStyle w:val="a9"/>
          <w:jc w:val="center"/>
        </w:pPr>
        <w:fldSimple w:instr=" PAGE   \* MERGEFORMAT ">
          <w:r w:rsidR="000942DA">
            <w:rPr>
              <w:noProof/>
            </w:rPr>
            <w:t>2</w:t>
          </w:r>
        </w:fldSimple>
      </w:p>
    </w:sdtContent>
  </w:sdt>
  <w:p w:rsidR="0024583B" w:rsidRDefault="0024583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3A48CB"/>
    <w:rsid w:val="00000C32"/>
    <w:rsid w:val="000012D5"/>
    <w:rsid w:val="00001490"/>
    <w:rsid w:val="00003B9B"/>
    <w:rsid w:val="00004055"/>
    <w:rsid w:val="0000516C"/>
    <w:rsid w:val="00005F5C"/>
    <w:rsid w:val="00007E8C"/>
    <w:rsid w:val="0001070A"/>
    <w:rsid w:val="000111A2"/>
    <w:rsid w:val="00012EDA"/>
    <w:rsid w:val="00013B86"/>
    <w:rsid w:val="000154A0"/>
    <w:rsid w:val="0001634B"/>
    <w:rsid w:val="00021268"/>
    <w:rsid w:val="0002625D"/>
    <w:rsid w:val="00032BDE"/>
    <w:rsid w:val="00035A6E"/>
    <w:rsid w:val="000412D6"/>
    <w:rsid w:val="00044889"/>
    <w:rsid w:val="00046128"/>
    <w:rsid w:val="00050D8C"/>
    <w:rsid w:val="00051584"/>
    <w:rsid w:val="0005164F"/>
    <w:rsid w:val="000558BD"/>
    <w:rsid w:val="00056B80"/>
    <w:rsid w:val="00056C43"/>
    <w:rsid w:val="00056CA7"/>
    <w:rsid w:val="00065C67"/>
    <w:rsid w:val="00070EF4"/>
    <w:rsid w:val="00071128"/>
    <w:rsid w:val="00072F2B"/>
    <w:rsid w:val="00073818"/>
    <w:rsid w:val="00077DA6"/>
    <w:rsid w:val="00081673"/>
    <w:rsid w:val="000839AA"/>
    <w:rsid w:val="00091481"/>
    <w:rsid w:val="00093DE3"/>
    <w:rsid w:val="000942DA"/>
    <w:rsid w:val="000969C7"/>
    <w:rsid w:val="000A049B"/>
    <w:rsid w:val="000A1926"/>
    <w:rsid w:val="000B27B0"/>
    <w:rsid w:val="000B3678"/>
    <w:rsid w:val="000B53D0"/>
    <w:rsid w:val="000B6C8D"/>
    <w:rsid w:val="000C16B0"/>
    <w:rsid w:val="000C31BE"/>
    <w:rsid w:val="000C5C18"/>
    <w:rsid w:val="000C5C1D"/>
    <w:rsid w:val="000C722C"/>
    <w:rsid w:val="000D2E90"/>
    <w:rsid w:val="000D427E"/>
    <w:rsid w:val="000D6DC0"/>
    <w:rsid w:val="000E1368"/>
    <w:rsid w:val="000E1AF4"/>
    <w:rsid w:val="000F0FA8"/>
    <w:rsid w:val="000F38A5"/>
    <w:rsid w:val="000F7062"/>
    <w:rsid w:val="00100AA8"/>
    <w:rsid w:val="00100F50"/>
    <w:rsid w:val="0010240B"/>
    <w:rsid w:val="00103315"/>
    <w:rsid w:val="00104CA9"/>
    <w:rsid w:val="0010600B"/>
    <w:rsid w:val="00110CA4"/>
    <w:rsid w:val="00111DA2"/>
    <w:rsid w:val="00111EE0"/>
    <w:rsid w:val="001120C0"/>
    <w:rsid w:val="001131CC"/>
    <w:rsid w:val="00115AC2"/>
    <w:rsid w:val="0011664D"/>
    <w:rsid w:val="001201B5"/>
    <w:rsid w:val="00120C3C"/>
    <w:rsid w:val="00122118"/>
    <w:rsid w:val="0012221A"/>
    <w:rsid w:val="00124817"/>
    <w:rsid w:val="00127C44"/>
    <w:rsid w:val="0013047E"/>
    <w:rsid w:val="001342F8"/>
    <w:rsid w:val="00134E87"/>
    <w:rsid w:val="001512E7"/>
    <w:rsid w:val="00151959"/>
    <w:rsid w:val="00151ADF"/>
    <w:rsid w:val="001566D6"/>
    <w:rsid w:val="0015764F"/>
    <w:rsid w:val="00157E45"/>
    <w:rsid w:val="00161247"/>
    <w:rsid w:val="001767FA"/>
    <w:rsid w:val="00176AC4"/>
    <w:rsid w:val="00177AC0"/>
    <w:rsid w:val="00184604"/>
    <w:rsid w:val="001848EE"/>
    <w:rsid w:val="0018709B"/>
    <w:rsid w:val="0018716C"/>
    <w:rsid w:val="00187674"/>
    <w:rsid w:val="0019715F"/>
    <w:rsid w:val="001976DB"/>
    <w:rsid w:val="001A19FE"/>
    <w:rsid w:val="001A2DC7"/>
    <w:rsid w:val="001A3242"/>
    <w:rsid w:val="001B0F00"/>
    <w:rsid w:val="001B1BE3"/>
    <w:rsid w:val="001B4A50"/>
    <w:rsid w:val="001B642B"/>
    <w:rsid w:val="001B74BE"/>
    <w:rsid w:val="001B79A2"/>
    <w:rsid w:val="001C16BA"/>
    <w:rsid w:val="001C288D"/>
    <w:rsid w:val="001C456A"/>
    <w:rsid w:val="001C47E3"/>
    <w:rsid w:val="001C591B"/>
    <w:rsid w:val="001C659F"/>
    <w:rsid w:val="001C6F13"/>
    <w:rsid w:val="001C6FE2"/>
    <w:rsid w:val="001D497B"/>
    <w:rsid w:val="001E423C"/>
    <w:rsid w:val="001E517F"/>
    <w:rsid w:val="001E6B72"/>
    <w:rsid w:val="001F0734"/>
    <w:rsid w:val="001F30BA"/>
    <w:rsid w:val="001F41BC"/>
    <w:rsid w:val="001F69C8"/>
    <w:rsid w:val="00207C47"/>
    <w:rsid w:val="00210225"/>
    <w:rsid w:val="00213392"/>
    <w:rsid w:val="0021556E"/>
    <w:rsid w:val="002168DF"/>
    <w:rsid w:val="00220C6C"/>
    <w:rsid w:val="00221236"/>
    <w:rsid w:val="00227BA2"/>
    <w:rsid w:val="00230BBA"/>
    <w:rsid w:val="00232E84"/>
    <w:rsid w:val="00233170"/>
    <w:rsid w:val="00233D80"/>
    <w:rsid w:val="0023530F"/>
    <w:rsid w:val="00240A6F"/>
    <w:rsid w:val="00240C74"/>
    <w:rsid w:val="00244FB5"/>
    <w:rsid w:val="002455E6"/>
    <w:rsid w:val="0024583B"/>
    <w:rsid w:val="00250D49"/>
    <w:rsid w:val="002516DF"/>
    <w:rsid w:val="00251E3F"/>
    <w:rsid w:val="00251F45"/>
    <w:rsid w:val="00254F89"/>
    <w:rsid w:val="0025530C"/>
    <w:rsid w:val="00255910"/>
    <w:rsid w:val="00255AFB"/>
    <w:rsid w:val="0025779F"/>
    <w:rsid w:val="0026088B"/>
    <w:rsid w:val="002609D1"/>
    <w:rsid w:val="00260F0A"/>
    <w:rsid w:val="002611A7"/>
    <w:rsid w:val="002632C1"/>
    <w:rsid w:val="002636F0"/>
    <w:rsid w:val="002657DB"/>
    <w:rsid w:val="00265ACD"/>
    <w:rsid w:val="00265CCC"/>
    <w:rsid w:val="00266818"/>
    <w:rsid w:val="00274367"/>
    <w:rsid w:val="0027493A"/>
    <w:rsid w:val="00280082"/>
    <w:rsid w:val="00280145"/>
    <w:rsid w:val="0028568D"/>
    <w:rsid w:val="00287FBB"/>
    <w:rsid w:val="00292479"/>
    <w:rsid w:val="00293114"/>
    <w:rsid w:val="0029350E"/>
    <w:rsid w:val="0029413A"/>
    <w:rsid w:val="002943BB"/>
    <w:rsid w:val="00294487"/>
    <w:rsid w:val="0029541A"/>
    <w:rsid w:val="00295B65"/>
    <w:rsid w:val="00296DA9"/>
    <w:rsid w:val="002A2894"/>
    <w:rsid w:val="002A7A16"/>
    <w:rsid w:val="002B0766"/>
    <w:rsid w:val="002B3BEC"/>
    <w:rsid w:val="002C734B"/>
    <w:rsid w:val="002D003D"/>
    <w:rsid w:val="002D135B"/>
    <w:rsid w:val="002D2348"/>
    <w:rsid w:val="002D368D"/>
    <w:rsid w:val="002D6701"/>
    <w:rsid w:val="002D67E0"/>
    <w:rsid w:val="002D7D7A"/>
    <w:rsid w:val="002E4EF4"/>
    <w:rsid w:val="002E631A"/>
    <w:rsid w:val="002E6D08"/>
    <w:rsid w:val="002E6DB9"/>
    <w:rsid w:val="002F158B"/>
    <w:rsid w:val="002F1E8E"/>
    <w:rsid w:val="002F57A2"/>
    <w:rsid w:val="0030098F"/>
    <w:rsid w:val="003044B9"/>
    <w:rsid w:val="00305397"/>
    <w:rsid w:val="00310C40"/>
    <w:rsid w:val="00311562"/>
    <w:rsid w:val="003117D0"/>
    <w:rsid w:val="003151BF"/>
    <w:rsid w:val="003207A8"/>
    <w:rsid w:val="00324063"/>
    <w:rsid w:val="00331DA1"/>
    <w:rsid w:val="00335873"/>
    <w:rsid w:val="003436CF"/>
    <w:rsid w:val="00344380"/>
    <w:rsid w:val="00345057"/>
    <w:rsid w:val="00345CC7"/>
    <w:rsid w:val="00356D1C"/>
    <w:rsid w:val="0035758E"/>
    <w:rsid w:val="0036105A"/>
    <w:rsid w:val="00364147"/>
    <w:rsid w:val="00366300"/>
    <w:rsid w:val="00366C1F"/>
    <w:rsid w:val="003675C2"/>
    <w:rsid w:val="00367D64"/>
    <w:rsid w:val="00370AF2"/>
    <w:rsid w:val="0037217C"/>
    <w:rsid w:val="00376E59"/>
    <w:rsid w:val="003773B0"/>
    <w:rsid w:val="00381405"/>
    <w:rsid w:val="0038211A"/>
    <w:rsid w:val="003861A8"/>
    <w:rsid w:val="0038689A"/>
    <w:rsid w:val="003869BB"/>
    <w:rsid w:val="00387267"/>
    <w:rsid w:val="00392AC4"/>
    <w:rsid w:val="003A2ABA"/>
    <w:rsid w:val="003A48CB"/>
    <w:rsid w:val="003B0B5B"/>
    <w:rsid w:val="003B3A3C"/>
    <w:rsid w:val="003B3E9D"/>
    <w:rsid w:val="003B5E88"/>
    <w:rsid w:val="003B736A"/>
    <w:rsid w:val="003B7D0F"/>
    <w:rsid w:val="003C15D4"/>
    <w:rsid w:val="003C2A53"/>
    <w:rsid w:val="003C3FBC"/>
    <w:rsid w:val="003C6BBF"/>
    <w:rsid w:val="003D03C0"/>
    <w:rsid w:val="003D0C9D"/>
    <w:rsid w:val="003D5653"/>
    <w:rsid w:val="003D68F4"/>
    <w:rsid w:val="003E1BFE"/>
    <w:rsid w:val="003E6252"/>
    <w:rsid w:val="003F179E"/>
    <w:rsid w:val="003F392C"/>
    <w:rsid w:val="003F5A6E"/>
    <w:rsid w:val="0040541F"/>
    <w:rsid w:val="00406E08"/>
    <w:rsid w:val="00416224"/>
    <w:rsid w:val="00417D8F"/>
    <w:rsid w:val="004208B5"/>
    <w:rsid w:val="00425BA2"/>
    <w:rsid w:val="004277C2"/>
    <w:rsid w:val="004279A9"/>
    <w:rsid w:val="00432E36"/>
    <w:rsid w:val="0044052E"/>
    <w:rsid w:val="00440811"/>
    <w:rsid w:val="00441BAF"/>
    <w:rsid w:val="00442808"/>
    <w:rsid w:val="00445FC7"/>
    <w:rsid w:val="00447065"/>
    <w:rsid w:val="00473545"/>
    <w:rsid w:val="0047502B"/>
    <w:rsid w:val="00475D90"/>
    <w:rsid w:val="00482802"/>
    <w:rsid w:val="00482F83"/>
    <w:rsid w:val="004866CC"/>
    <w:rsid w:val="00486767"/>
    <w:rsid w:val="00487737"/>
    <w:rsid w:val="00487C0E"/>
    <w:rsid w:val="00490253"/>
    <w:rsid w:val="00491C7D"/>
    <w:rsid w:val="00493C90"/>
    <w:rsid w:val="004A21CC"/>
    <w:rsid w:val="004A3FCC"/>
    <w:rsid w:val="004A58B4"/>
    <w:rsid w:val="004A7A7F"/>
    <w:rsid w:val="004B0501"/>
    <w:rsid w:val="004B60D1"/>
    <w:rsid w:val="004B63E4"/>
    <w:rsid w:val="004C0AC8"/>
    <w:rsid w:val="004C52FD"/>
    <w:rsid w:val="004C5F72"/>
    <w:rsid w:val="004C66D0"/>
    <w:rsid w:val="004C753D"/>
    <w:rsid w:val="004C75C3"/>
    <w:rsid w:val="004D079B"/>
    <w:rsid w:val="004D0E65"/>
    <w:rsid w:val="004D5ACD"/>
    <w:rsid w:val="004E01BE"/>
    <w:rsid w:val="004E253D"/>
    <w:rsid w:val="004E268F"/>
    <w:rsid w:val="004E4CD7"/>
    <w:rsid w:val="004E6DA5"/>
    <w:rsid w:val="004E6E60"/>
    <w:rsid w:val="004E6FF2"/>
    <w:rsid w:val="004E71C2"/>
    <w:rsid w:val="004F18BB"/>
    <w:rsid w:val="004F1923"/>
    <w:rsid w:val="004F6D80"/>
    <w:rsid w:val="004F6DC8"/>
    <w:rsid w:val="00501AA7"/>
    <w:rsid w:val="00502616"/>
    <w:rsid w:val="00503DFD"/>
    <w:rsid w:val="00505A2C"/>
    <w:rsid w:val="00514DD5"/>
    <w:rsid w:val="00515659"/>
    <w:rsid w:val="00521B94"/>
    <w:rsid w:val="005234D4"/>
    <w:rsid w:val="00525D72"/>
    <w:rsid w:val="00526BD0"/>
    <w:rsid w:val="00526C0E"/>
    <w:rsid w:val="00526D19"/>
    <w:rsid w:val="005307F9"/>
    <w:rsid w:val="00533FEE"/>
    <w:rsid w:val="00540944"/>
    <w:rsid w:val="005420B3"/>
    <w:rsid w:val="0054316A"/>
    <w:rsid w:val="00543D90"/>
    <w:rsid w:val="00550446"/>
    <w:rsid w:val="00551919"/>
    <w:rsid w:val="005522DC"/>
    <w:rsid w:val="00552624"/>
    <w:rsid w:val="0055639B"/>
    <w:rsid w:val="00560C1D"/>
    <w:rsid w:val="00562A7B"/>
    <w:rsid w:val="00564737"/>
    <w:rsid w:val="005655ED"/>
    <w:rsid w:val="00565DC5"/>
    <w:rsid w:val="00570A20"/>
    <w:rsid w:val="00572652"/>
    <w:rsid w:val="00572A5A"/>
    <w:rsid w:val="00575086"/>
    <w:rsid w:val="00577088"/>
    <w:rsid w:val="00577ED9"/>
    <w:rsid w:val="00583446"/>
    <w:rsid w:val="00586798"/>
    <w:rsid w:val="00591C0D"/>
    <w:rsid w:val="00592B93"/>
    <w:rsid w:val="005956F4"/>
    <w:rsid w:val="005A2A90"/>
    <w:rsid w:val="005B2540"/>
    <w:rsid w:val="005B7F1B"/>
    <w:rsid w:val="005C0A8A"/>
    <w:rsid w:val="005C66DC"/>
    <w:rsid w:val="005C6DBC"/>
    <w:rsid w:val="005C72A3"/>
    <w:rsid w:val="005C75D8"/>
    <w:rsid w:val="005C796B"/>
    <w:rsid w:val="005D196E"/>
    <w:rsid w:val="005D3877"/>
    <w:rsid w:val="005D3A67"/>
    <w:rsid w:val="005D4A79"/>
    <w:rsid w:val="005E13F8"/>
    <w:rsid w:val="005E1AAC"/>
    <w:rsid w:val="005E31FE"/>
    <w:rsid w:val="005F0BBB"/>
    <w:rsid w:val="005F17AE"/>
    <w:rsid w:val="005F4D0E"/>
    <w:rsid w:val="005F4F43"/>
    <w:rsid w:val="005F7009"/>
    <w:rsid w:val="005F76B0"/>
    <w:rsid w:val="005F77C6"/>
    <w:rsid w:val="0060335F"/>
    <w:rsid w:val="006044E7"/>
    <w:rsid w:val="006079FA"/>
    <w:rsid w:val="00616D4A"/>
    <w:rsid w:val="006251F9"/>
    <w:rsid w:val="006301A9"/>
    <w:rsid w:val="006320BC"/>
    <w:rsid w:val="006331FF"/>
    <w:rsid w:val="00633FC4"/>
    <w:rsid w:val="00636286"/>
    <w:rsid w:val="00642136"/>
    <w:rsid w:val="006429BB"/>
    <w:rsid w:val="006436D9"/>
    <w:rsid w:val="00643E0A"/>
    <w:rsid w:val="00646FC7"/>
    <w:rsid w:val="00652353"/>
    <w:rsid w:val="0065235A"/>
    <w:rsid w:val="0065376D"/>
    <w:rsid w:val="00654D6B"/>
    <w:rsid w:val="00656451"/>
    <w:rsid w:val="00664677"/>
    <w:rsid w:val="00664929"/>
    <w:rsid w:val="006745E2"/>
    <w:rsid w:val="006755FD"/>
    <w:rsid w:val="00675CE5"/>
    <w:rsid w:val="00677E3E"/>
    <w:rsid w:val="00684C90"/>
    <w:rsid w:val="0068624B"/>
    <w:rsid w:val="006872F5"/>
    <w:rsid w:val="00691901"/>
    <w:rsid w:val="00692F85"/>
    <w:rsid w:val="006A287D"/>
    <w:rsid w:val="006A641D"/>
    <w:rsid w:val="006A70BD"/>
    <w:rsid w:val="006A72AE"/>
    <w:rsid w:val="006B0707"/>
    <w:rsid w:val="006B0871"/>
    <w:rsid w:val="006B4983"/>
    <w:rsid w:val="006B52FE"/>
    <w:rsid w:val="006C03A5"/>
    <w:rsid w:val="006C516C"/>
    <w:rsid w:val="006C6076"/>
    <w:rsid w:val="006C7F74"/>
    <w:rsid w:val="006D384A"/>
    <w:rsid w:val="006D73F3"/>
    <w:rsid w:val="006E07ED"/>
    <w:rsid w:val="006E09B3"/>
    <w:rsid w:val="006E193C"/>
    <w:rsid w:val="006E218D"/>
    <w:rsid w:val="006E25FC"/>
    <w:rsid w:val="006E3595"/>
    <w:rsid w:val="006E5167"/>
    <w:rsid w:val="006E64F0"/>
    <w:rsid w:val="006E7980"/>
    <w:rsid w:val="006E7BFD"/>
    <w:rsid w:val="006F05E5"/>
    <w:rsid w:val="006F1D30"/>
    <w:rsid w:val="006F1D98"/>
    <w:rsid w:val="006F4F35"/>
    <w:rsid w:val="007019B2"/>
    <w:rsid w:val="00702928"/>
    <w:rsid w:val="00702A29"/>
    <w:rsid w:val="00703030"/>
    <w:rsid w:val="00706ED4"/>
    <w:rsid w:val="0071145D"/>
    <w:rsid w:val="00711924"/>
    <w:rsid w:val="0071242E"/>
    <w:rsid w:val="0071258D"/>
    <w:rsid w:val="00721602"/>
    <w:rsid w:val="00722FCD"/>
    <w:rsid w:val="007336B2"/>
    <w:rsid w:val="007347E2"/>
    <w:rsid w:val="00737254"/>
    <w:rsid w:val="007427F8"/>
    <w:rsid w:val="00744AB7"/>
    <w:rsid w:val="00752378"/>
    <w:rsid w:val="007523D4"/>
    <w:rsid w:val="00752762"/>
    <w:rsid w:val="007533E1"/>
    <w:rsid w:val="0075441A"/>
    <w:rsid w:val="00755D92"/>
    <w:rsid w:val="007574F2"/>
    <w:rsid w:val="00757814"/>
    <w:rsid w:val="00757AEA"/>
    <w:rsid w:val="00757E7A"/>
    <w:rsid w:val="00760488"/>
    <w:rsid w:val="007647F3"/>
    <w:rsid w:val="007654C1"/>
    <w:rsid w:val="007660A3"/>
    <w:rsid w:val="00766413"/>
    <w:rsid w:val="00766D88"/>
    <w:rsid w:val="007703D1"/>
    <w:rsid w:val="0077043F"/>
    <w:rsid w:val="0077201A"/>
    <w:rsid w:val="00772337"/>
    <w:rsid w:val="00780851"/>
    <w:rsid w:val="0078108D"/>
    <w:rsid w:val="00781D58"/>
    <w:rsid w:val="00782040"/>
    <w:rsid w:val="0078682D"/>
    <w:rsid w:val="00786EE2"/>
    <w:rsid w:val="00792835"/>
    <w:rsid w:val="007A00B7"/>
    <w:rsid w:val="007A2D7F"/>
    <w:rsid w:val="007A4371"/>
    <w:rsid w:val="007A6AD6"/>
    <w:rsid w:val="007B17E8"/>
    <w:rsid w:val="007C0BB0"/>
    <w:rsid w:val="007C11F7"/>
    <w:rsid w:val="007C5D06"/>
    <w:rsid w:val="007D0515"/>
    <w:rsid w:val="007D146F"/>
    <w:rsid w:val="007D219C"/>
    <w:rsid w:val="007D426D"/>
    <w:rsid w:val="007E1B89"/>
    <w:rsid w:val="007E2DAC"/>
    <w:rsid w:val="007E6031"/>
    <w:rsid w:val="007E7753"/>
    <w:rsid w:val="007F1BF9"/>
    <w:rsid w:val="007F210A"/>
    <w:rsid w:val="007F3EB3"/>
    <w:rsid w:val="007F7B2E"/>
    <w:rsid w:val="0080032C"/>
    <w:rsid w:val="0080187C"/>
    <w:rsid w:val="00801B91"/>
    <w:rsid w:val="00802278"/>
    <w:rsid w:val="0080402F"/>
    <w:rsid w:val="00806712"/>
    <w:rsid w:val="00807C5D"/>
    <w:rsid w:val="008105E8"/>
    <w:rsid w:val="00810A60"/>
    <w:rsid w:val="00811A62"/>
    <w:rsid w:val="0082029A"/>
    <w:rsid w:val="00825482"/>
    <w:rsid w:val="00831D89"/>
    <w:rsid w:val="00833B1C"/>
    <w:rsid w:val="00835446"/>
    <w:rsid w:val="00846AB1"/>
    <w:rsid w:val="008535A9"/>
    <w:rsid w:val="00855282"/>
    <w:rsid w:val="008560B3"/>
    <w:rsid w:val="0085669F"/>
    <w:rsid w:val="0085714F"/>
    <w:rsid w:val="00860F14"/>
    <w:rsid w:val="008621CC"/>
    <w:rsid w:val="0086515A"/>
    <w:rsid w:val="00866F0C"/>
    <w:rsid w:val="00867520"/>
    <w:rsid w:val="00870B0F"/>
    <w:rsid w:val="00877C8D"/>
    <w:rsid w:val="00881D23"/>
    <w:rsid w:val="00886EE0"/>
    <w:rsid w:val="00891206"/>
    <w:rsid w:val="0089395A"/>
    <w:rsid w:val="0089469C"/>
    <w:rsid w:val="008951F4"/>
    <w:rsid w:val="00897D63"/>
    <w:rsid w:val="008A343C"/>
    <w:rsid w:val="008A4526"/>
    <w:rsid w:val="008B0AE0"/>
    <w:rsid w:val="008B3805"/>
    <w:rsid w:val="008B474C"/>
    <w:rsid w:val="008B487B"/>
    <w:rsid w:val="008B57DE"/>
    <w:rsid w:val="008C2585"/>
    <w:rsid w:val="008C3487"/>
    <w:rsid w:val="008C639B"/>
    <w:rsid w:val="008C66FB"/>
    <w:rsid w:val="008D0E00"/>
    <w:rsid w:val="008E2E2B"/>
    <w:rsid w:val="008E3010"/>
    <w:rsid w:val="008E5A38"/>
    <w:rsid w:val="008E74EE"/>
    <w:rsid w:val="008E7E52"/>
    <w:rsid w:val="008F2C5D"/>
    <w:rsid w:val="00900A99"/>
    <w:rsid w:val="00901AA6"/>
    <w:rsid w:val="00903B4D"/>
    <w:rsid w:val="00907514"/>
    <w:rsid w:val="00912053"/>
    <w:rsid w:val="00915269"/>
    <w:rsid w:val="00922823"/>
    <w:rsid w:val="00924D5A"/>
    <w:rsid w:val="00926C0C"/>
    <w:rsid w:val="009313DB"/>
    <w:rsid w:val="00941AC6"/>
    <w:rsid w:val="00944796"/>
    <w:rsid w:val="00950D99"/>
    <w:rsid w:val="00953C9D"/>
    <w:rsid w:val="00960213"/>
    <w:rsid w:val="00960C96"/>
    <w:rsid w:val="00961901"/>
    <w:rsid w:val="00961963"/>
    <w:rsid w:val="00962FA8"/>
    <w:rsid w:val="00963CB1"/>
    <w:rsid w:val="00964B2E"/>
    <w:rsid w:val="009708DF"/>
    <w:rsid w:val="00974AEC"/>
    <w:rsid w:val="0097516D"/>
    <w:rsid w:val="00983CBB"/>
    <w:rsid w:val="00986511"/>
    <w:rsid w:val="00986D30"/>
    <w:rsid w:val="00987840"/>
    <w:rsid w:val="00991A52"/>
    <w:rsid w:val="00992635"/>
    <w:rsid w:val="00995A5A"/>
    <w:rsid w:val="009A19EF"/>
    <w:rsid w:val="009A1E6F"/>
    <w:rsid w:val="009A2CA0"/>
    <w:rsid w:val="009A6906"/>
    <w:rsid w:val="009A6E6A"/>
    <w:rsid w:val="009B489D"/>
    <w:rsid w:val="009B6814"/>
    <w:rsid w:val="009B6B43"/>
    <w:rsid w:val="009C04D1"/>
    <w:rsid w:val="009C70AB"/>
    <w:rsid w:val="009D0FFE"/>
    <w:rsid w:val="009D1D7A"/>
    <w:rsid w:val="009D2FF9"/>
    <w:rsid w:val="009D3795"/>
    <w:rsid w:val="009D3D27"/>
    <w:rsid w:val="009D669A"/>
    <w:rsid w:val="009D6907"/>
    <w:rsid w:val="009E13CA"/>
    <w:rsid w:val="009E16B4"/>
    <w:rsid w:val="009E2075"/>
    <w:rsid w:val="009E2910"/>
    <w:rsid w:val="009E4551"/>
    <w:rsid w:val="009E6963"/>
    <w:rsid w:val="009E7590"/>
    <w:rsid w:val="009F274C"/>
    <w:rsid w:val="009F4208"/>
    <w:rsid w:val="009F42F9"/>
    <w:rsid w:val="00A008CF"/>
    <w:rsid w:val="00A0262C"/>
    <w:rsid w:val="00A03BBA"/>
    <w:rsid w:val="00A05DC2"/>
    <w:rsid w:val="00A0609D"/>
    <w:rsid w:val="00A06C79"/>
    <w:rsid w:val="00A1205C"/>
    <w:rsid w:val="00A13720"/>
    <w:rsid w:val="00A16F7B"/>
    <w:rsid w:val="00A173C1"/>
    <w:rsid w:val="00A20BD6"/>
    <w:rsid w:val="00A22417"/>
    <w:rsid w:val="00A2470C"/>
    <w:rsid w:val="00A275BE"/>
    <w:rsid w:val="00A30BF8"/>
    <w:rsid w:val="00A31A15"/>
    <w:rsid w:val="00A332A6"/>
    <w:rsid w:val="00A33841"/>
    <w:rsid w:val="00A339FA"/>
    <w:rsid w:val="00A363BC"/>
    <w:rsid w:val="00A36B16"/>
    <w:rsid w:val="00A37CEB"/>
    <w:rsid w:val="00A4005F"/>
    <w:rsid w:val="00A42940"/>
    <w:rsid w:val="00A42AAC"/>
    <w:rsid w:val="00A43362"/>
    <w:rsid w:val="00A51250"/>
    <w:rsid w:val="00A55BFD"/>
    <w:rsid w:val="00A55D75"/>
    <w:rsid w:val="00A62774"/>
    <w:rsid w:val="00A63F5B"/>
    <w:rsid w:val="00A656BC"/>
    <w:rsid w:val="00A65893"/>
    <w:rsid w:val="00A65E11"/>
    <w:rsid w:val="00A71D3B"/>
    <w:rsid w:val="00A7669C"/>
    <w:rsid w:val="00A76D59"/>
    <w:rsid w:val="00A802A9"/>
    <w:rsid w:val="00A817F1"/>
    <w:rsid w:val="00A82391"/>
    <w:rsid w:val="00A90546"/>
    <w:rsid w:val="00AB0ABD"/>
    <w:rsid w:val="00AB456A"/>
    <w:rsid w:val="00AB53F9"/>
    <w:rsid w:val="00AB7C37"/>
    <w:rsid w:val="00AC7207"/>
    <w:rsid w:val="00AC74C9"/>
    <w:rsid w:val="00AD15D7"/>
    <w:rsid w:val="00AD7828"/>
    <w:rsid w:val="00AD784B"/>
    <w:rsid w:val="00AE22AF"/>
    <w:rsid w:val="00AE397C"/>
    <w:rsid w:val="00AE7832"/>
    <w:rsid w:val="00AF25F9"/>
    <w:rsid w:val="00AF4A00"/>
    <w:rsid w:val="00AF7AEA"/>
    <w:rsid w:val="00AF7EA1"/>
    <w:rsid w:val="00B00403"/>
    <w:rsid w:val="00B02FB8"/>
    <w:rsid w:val="00B0645D"/>
    <w:rsid w:val="00B100B3"/>
    <w:rsid w:val="00B1238C"/>
    <w:rsid w:val="00B16C59"/>
    <w:rsid w:val="00B208DA"/>
    <w:rsid w:val="00B218F6"/>
    <w:rsid w:val="00B269C5"/>
    <w:rsid w:val="00B3016E"/>
    <w:rsid w:val="00B320A9"/>
    <w:rsid w:val="00B368AF"/>
    <w:rsid w:val="00B432F7"/>
    <w:rsid w:val="00B46C80"/>
    <w:rsid w:val="00B47E8B"/>
    <w:rsid w:val="00B546A5"/>
    <w:rsid w:val="00B57238"/>
    <w:rsid w:val="00B572C9"/>
    <w:rsid w:val="00B62CC1"/>
    <w:rsid w:val="00B636A6"/>
    <w:rsid w:val="00B6633D"/>
    <w:rsid w:val="00B72787"/>
    <w:rsid w:val="00B7342E"/>
    <w:rsid w:val="00B735B7"/>
    <w:rsid w:val="00B73F2C"/>
    <w:rsid w:val="00B73F5C"/>
    <w:rsid w:val="00B74497"/>
    <w:rsid w:val="00B74C4A"/>
    <w:rsid w:val="00B75527"/>
    <w:rsid w:val="00B830FC"/>
    <w:rsid w:val="00B83490"/>
    <w:rsid w:val="00B8692C"/>
    <w:rsid w:val="00B87BBE"/>
    <w:rsid w:val="00B90E3C"/>
    <w:rsid w:val="00B91F8F"/>
    <w:rsid w:val="00B938F3"/>
    <w:rsid w:val="00B942F9"/>
    <w:rsid w:val="00B94818"/>
    <w:rsid w:val="00B96AF6"/>
    <w:rsid w:val="00B96C92"/>
    <w:rsid w:val="00B96F73"/>
    <w:rsid w:val="00B977D3"/>
    <w:rsid w:val="00BA5C4B"/>
    <w:rsid w:val="00BB1AA8"/>
    <w:rsid w:val="00BB255D"/>
    <w:rsid w:val="00BB34A1"/>
    <w:rsid w:val="00BB3B86"/>
    <w:rsid w:val="00BB4C3A"/>
    <w:rsid w:val="00BB6B2E"/>
    <w:rsid w:val="00BB735E"/>
    <w:rsid w:val="00BC0B9C"/>
    <w:rsid w:val="00BC1175"/>
    <w:rsid w:val="00BC12E4"/>
    <w:rsid w:val="00BC1F42"/>
    <w:rsid w:val="00BC2FEF"/>
    <w:rsid w:val="00BC3F2A"/>
    <w:rsid w:val="00BC68AF"/>
    <w:rsid w:val="00BD0A84"/>
    <w:rsid w:val="00BD330D"/>
    <w:rsid w:val="00BD7A69"/>
    <w:rsid w:val="00BE378B"/>
    <w:rsid w:val="00BE5967"/>
    <w:rsid w:val="00BE70FA"/>
    <w:rsid w:val="00BF2059"/>
    <w:rsid w:val="00BF2303"/>
    <w:rsid w:val="00BF61D3"/>
    <w:rsid w:val="00BF6FFB"/>
    <w:rsid w:val="00C0133F"/>
    <w:rsid w:val="00C03469"/>
    <w:rsid w:val="00C073DC"/>
    <w:rsid w:val="00C07DFE"/>
    <w:rsid w:val="00C15757"/>
    <w:rsid w:val="00C166C1"/>
    <w:rsid w:val="00C1689C"/>
    <w:rsid w:val="00C209CC"/>
    <w:rsid w:val="00C21950"/>
    <w:rsid w:val="00C21A9F"/>
    <w:rsid w:val="00C22353"/>
    <w:rsid w:val="00C240EB"/>
    <w:rsid w:val="00C30F76"/>
    <w:rsid w:val="00C310D3"/>
    <w:rsid w:val="00C321A1"/>
    <w:rsid w:val="00C3269A"/>
    <w:rsid w:val="00C32AC3"/>
    <w:rsid w:val="00C41329"/>
    <w:rsid w:val="00C42813"/>
    <w:rsid w:val="00C42D9E"/>
    <w:rsid w:val="00C43CC0"/>
    <w:rsid w:val="00C46536"/>
    <w:rsid w:val="00C5629A"/>
    <w:rsid w:val="00C60395"/>
    <w:rsid w:val="00C67922"/>
    <w:rsid w:val="00C679B0"/>
    <w:rsid w:val="00C70108"/>
    <w:rsid w:val="00C73D27"/>
    <w:rsid w:val="00C75224"/>
    <w:rsid w:val="00C82759"/>
    <w:rsid w:val="00C8768D"/>
    <w:rsid w:val="00C917AE"/>
    <w:rsid w:val="00C940F3"/>
    <w:rsid w:val="00C9485A"/>
    <w:rsid w:val="00C953F9"/>
    <w:rsid w:val="00C97371"/>
    <w:rsid w:val="00C977D8"/>
    <w:rsid w:val="00CA319C"/>
    <w:rsid w:val="00CA32DF"/>
    <w:rsid w:val="00CA3645"/>
    <w:rsid w:val="00CA5E62"/>
    <w:rsid w:val="00CA64F8"/>
    <w:rsid w:val="00CB00CD"/>
    <w:rsid w:val="00CB3A05"/>
    <w:rsid w:val="00CB4A7A"/>
    <w:rsid w:val="00CB54EE"/>
    <w:rsid w:val="00CB5CBA"/>
    <w:rsid w:val="00CB74EB"/>
    <w:rsid w:val="00CC1697"/>
    <w:rsid w:val="00CC2069"/>
    <w:rsid w:val="00CC3A71"/>
    <w:rsid w:val="00CD4AE7"/>
    <w:rsid w:val="00CD5999"/>
    <w:rsid w:val="00CD6674"/>
    <w:rsid w:val="00CD696C"/>
    <w:rsid w:val="00CE07A2"/>
    <w:rsid w:val="00CE2459"/>
    <w:rsid w:val="00CE3221"/>
    <w:rsid w:val="00CE38E4"/>
    <w:rsid w:val="00CE3B96"/>
    <w:rsid w:val="00CE4C2F"/>
    <w:rsid w:val="00CE6037"/>
    <w:rsid w:val="00CF12AE"/>
    <w:rsid w:val="00D01307"/>
    <w:rsid w:val="00D022A0"/>
    <w:rsid w:val="00D0503A"/>
    <w:rsid w:val="00D054D4"/>
    <w:rsid w:val="00D05CB7"/>
    <w:rsid w:val="00D11483"/>
    <w:rsid w:val="00D11EF8"/>
    <w:rsid w:val="00D12DE3"/>
    <w:rsid w:val="00D14ACE"/>
    <w:rsid w:val="00D16E51"/>
    <w:rsid w:val="00D24D17"/>
    <w:rsid w:val="00D2575D"/>
    <w:rsid w:val="00D30DE2"/>
    <w:rsid w:val="00D31C9B"/>
    <w:rsid w:val="00D3218B"/>
    <w:rsid w:val="00D33C3E"/>
    <w:rsid w:val="00D3436D"/>
    <w:rsid w:val="00D36000"/>
    <w:rsid w:val="00D37AB7"/>
    <w:rsid w:val="00D42F58"/>
    <w:rsid w:val="00D430A1"/>
    <w:rsid w:val="00D44C90"/>
    <w:rsid w:val="00D45657"/>
    <w:rsid w:val="00D53DB7"/>
    <w:rsid w:val="00D55CCB"/>
    <w:rsid w:val="00D56C7A"/>
    <w:rsid w:val="00D56D84"/>
    <w:rsid w:val="00D619EB"/>
    <w:rsid w:val="00D631C4"/>
    <w:rsid w:val="00D63C46"/>
    <w:rsid w:val="00D65C0B"/>
    <w:rsid w:val="00D6712B"/>
    <w:rsid w:val="00D70627"/>
    <w:rsid w:val="00D71C50"/>
    <w:rsid w:val="00D75DFF"/>
    <w:rsid w:val="00D83820"/>
    <w:rsid w:val="00D83955"/>
    <w:rsid w:val="00D83D77"/>
    <w:rsid w:val="00D83E2D"/>
    <w:rsid w:val="00D863B0"/>
    <w:rsid w:val="00D86C91"/>
    <w:rsid w:val="00D902EF"/>
    <w:rsid w:val="00D904B2"/>
    <w:rsid w:val="00D941CF"/>
    <w:rsid w:val="00D94980"/>
    <w:rsid w:val="00D94C74"/>
    <w:rsid w:val="00D95FF9"/>
    <w:rsid w:val="00D963C4"/>
    <w:rsid w:val="00DA3AA3"/>
    <w:rsid w:val="00DA549F"/>
    <w:rsid w:val="00DB60C2"/>
    <w:rsid w:val="00DB6D6C"/>
    <w:rsid w:val="00DC1B13"/>
    <w:rsid w:val="00DC1DD6"/>
    <w:rsid w:val="00DC3154"/>
    <w:rsid w:val="00DD0EE2"/>
    <w:rsid w:val="00DD1E3F"/>
    <w:rsid w:val="00DD442C"/>
    <w:rsid w:val="00DD4CD7"/>
    <w:rsid w:val="00DD5179"/>
    <w:rsid w:val="00DD5189"/>
    <w:rsid w:val="00DD5364"/>
    <w:rsid w:val="00DD626F"/>
    <w:rsid w:val="00DE0F8D"/>
    <w:rsid w:val="00DE2D0A"/>
    <w:rsid w:val="00DE3E5E"/>
    <w:rsid w:val="00DE4541"/>
    <w:rsid w:val="00DE6632"/>
    <w:rsid w:val="00DE775B"/>
    <w:rsid w:val="00DE7880"/>
    <w:rsid w:val="00DF002A"/>
    <w:rsid w:val="00DF0682"/>
    <w:rsid w:val="00DF074D"/>
    <w:rsid w:val="00DF0F8C"/>
    <w:rsid w:val="00DF2B26"/>
    <w:rsid w:val="00DF39DF"/>
    <w:rsid w:val="00E025FB"/>
    <w:rsid w:val="00E036C6"/>
    <w:rsid w:val="00E04341"/>
    <w:rsid w:val="00E0767A"/>
    <w:rsid w:val="00E12CB9"/>
    <w:rsid w:val="00E154D9"/>
    <w:rsid w:val="00E23A12"/>
    <w:rsid w:val="00E24920"/>
    <w:rsid w:val="00E30B74"/>
    <w:rsid w:val="00E36BDD"/>
    <w:rsid w:val="00E37FBA"/>
    <w:rsid w:val="00E40953"/>
    <w:rsid w:val="00E416AA"/>
    <w:rsid w:val="00E5396C"/>
    <w:rsid w:val="00E5525C"/>
    <w:rsid w:val="00E5768B"/>
    <w:rsid w:val="00E6381D"/>
    <w:rsid w:val="00E66691"/>
    <w:rsid w:val="00E67560"/>
    <w:rsid w:val="00E77EF3"/>
    <w:rsid w:val="00E848B4"/>
    <w:rsid w:val="00E8572F"/>
    <w:rsid w:val="00E930DB"/>
    <w:rsid w:val="00EA0D68"/>
    <w:rsid w:val="00EA303A"/>
    <w:rsid w:val="00EA56EF"/>
    <w:rsid w:val="00EB08EF"/>
    <w:rsid w:val="00EC0A59"/>
    <w:rsid w:val="00EC232B"/>
    <w:rsid w:val="00ED6C6E"/>
    <w:rsid w:val="00EE01B9"/>
    <w:rsid w:val="00EE044D"/>
    <w:rsid w:val="00EE676D"/>
    <w:rsid w:val="00EF0B91"/>
    <w:rsid w:val="00EF128C"/>
    <w:rsid w:val="00EF39CF"/>
    <w:rsid w:val="00EF6C44"/>
    <w:rsid w:val="00F007A4"/>
    <w:rsid w:val="00F00DD3"/>
    <w:rsid w:val="00F0381B"/>
    <w:rsid w:val="00F04B30"/>
    <w:rsid w:val="00F05403"/>
    <w:rsid w:val="00F07CBA"/>
    <w:rsid w:val="00F15D35"/>
    <w:rsid w:val="00F219A7"/>
    <w:rsid w:val="00F30939"/>
    <w:rsid w:val="00F32A21"/>
    <w:rsid w:val="00F33ED8"/>
    <w:rsid w:val="00F346D6"/>
    <w:rsid w:val="00F451BB"/>
    <w:rsid w:val="00F45694"/>
    <w:rsid w:val="00F47F86"/>
    <w:rsid w:val="00F507FF"/>
    <w:rsid w:val="00F54FD0"/>
    <w:rsid w:val="00F5592D"/>
    <w:rsid w:val="00F56F99"/>
    <w:rsid w:val="00F60CC5"/>
    <w:rsid w:val="00F621DB"/>
    <w:rsid w:val="00F656B8"/>
    <w:rsid w:val="00F7185E"/>
    <w:rsid w:val="00F72CD0"/>
    <w:rsid w:val="00F73543"/>
    <w:rsid w:val="00F76DF7"/>
    <w:rsid w:val="00F86CB2"/>
    <w:rsid w:val="00F87288"/>
    <w:rsid w:val="00F874AF"/>
    <w:rsid w:val="00F90B42"/>
    <w:rsid w:val="00F939CB"/>
    <w:rsid w:val="00FA17BA"/>
    <w:rsid w:val="00FA265F"/>
    <w:rsid w:val="00FA2ED9"/>
    <w:rsid w:val="00FA4F89"/>
    <w:rsid w:val="00FA5B57"/>
    <w:rsid w:val="00FA60AF"/>
    <w:rsid w:val="00FA64EF"/>
    <w:rsid w:val="00FB2043"/>
    <w:rsid w:val="00FB527D"/>
    <w:rsid w:val="00FB55AC"/>
    <w:rsid w:val="00FB7CE3"/>
    <w:rsid w:val="00FC1896"/>
    <w:rsid w:val="00FC7896"/>
    <w:rsid w:val="00FD7BD2"/>
    <w:rsid w:val="00FE0A82"/>
    <w:rsid w:val="00FE2450"/>
    <w:rsid w:val="00FE2CBC"/>
    <w:rsid w:val="00FE4C2E"/>
    <w:rsid w:val="00FE74B1"/>
    <w:rsid w:val="00FF2A1A"/>
    <w:rsid w:val="00FF2B62"/>
    <w:rsid w:val="00FF7C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252"/>
    <w:rPr>
      <w:sz w:val="24"/>
      <w:szCs w:val="24"/>
    </w:rPr>
  </w:style>
  <w:style w:type="paragraph" w:styleId="1">
    <w:name w:val="heading 1"/>
    <w:basedOn w:val="a"/>
    <w:next w:val="a"/>
    <w:link w:val="10"/>
    <w:qFormat/>
    <w:rsid w:val="000942DA"/>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0942DA"/>
    <w:pPr>
      <w:keepNext/>
      <w:ind w:firstLine="4111"/>
      <w:outlineLvl w:val="1"/>
    </w:pPr>
    <w:rPr>
      <w:rFonts w:ascii="Bookman Old Style" w:hAnsi="Bookman Old Style"/>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79E"/>
    <w:pPr>
      <w:autoSpaceDE w:val="0"/>
      <w:autoSpaceDN w:val="0"/>
      <w:adjustRightInd w:val="0"/>
    </w:pPr>
    <w:rPr>
      <w:rFonts w:ascii="Arial" w:hAnsi="Arial" w:cs="Arial"/>
    </w:rPr>
  </w:style>
  <w:style w:type="paragraph" w:customStyle="1" w:styleId="Default">
    <w:name w:val="Default"/>
    <w:rsid w:val="00F32A21"/>
    <w:pPr>
      <w:autoSpaceDE w:val="0"/>
      <w:autoSpaceDN w:val="0"/>
      <w:adjustRightInd w:val="0"/>
    </w:pPr>
    <w:rPr>
      <w:color w:val="000000"/>
      <w:sz w:val="24"/>
      <w:szCs w:val="24"/>
    </w:rPr>
  </w:style>
  <w:style w:type="paragraph" w:styleId="a3">
    <w:name w:val="Balloon Text"/>
    <w:basedOn w:val="a"/>
    <w:link w:val="a4"/>
    <w:rsid w:val="00EF39CF"/>
    <w:rPr>
      <w:rFonts w:ascii="Tahoma" w:hAnsi="Tahoma" w:cs="Tahoma"/>
      <w:sz w:val="16"/>
      <w:szCs w:val="16"/>
    </w:rPr>
  </w:style>
  <w:style w:type="character" w:customStyle="1" w:styleId="a4">
    <w:name w:val="Текст выноски Знак"/>
    <w:link w:val="a3"/>
    <w:rsid w:val="00EF39CF"/>
    <w:rPr>
      <w:rFonts w:ascii="Tahoma" w:hAnsi="Tahoma" w:cs="Tahoma"/>
      <w:sz w:val="16"/>
      <w:szCs w:val="16"/>
    </w:rPr>
  </w:style>
  <w:style w:type="paragraph" w:styleId="a5">
    <w:name w:val="Plain Text"/>
    <w:basedOn w:val="a"/>
    <w:link w:val="a6"/>
    <w:uiPriority w:val="99"/>
    <w:unhideWhenUsed/>
    <w:rsid w:val="00392AC4"/>
    <w:rPr>
      <w:rFonts w:ascii="Consolas" w:eastAsia="Calibri" w:hAnsi="Consolas" w:cs="Consolas"/>
      <w:sz w:val="21"/>
      <w:szCs w:val="21"/>
      <w:lang w:eastAsia="en-US"/>
    </w:rPr>
  </w:style>
  <w:style w:type="character" w:customStyle="1" w:styleId="a6">
    <w:name w:val="Текст Знак"/>
    <w:link w:val="a5"/>
    <w:uiPriority w:val="99"/>
    <w:rsid w:val="00392AC4"/>
    <w:rPr>
      <w:rFonts w:ascii="Consolas" w:eastAsia="Calibri" w:hAnsi="Consolas" w:cs="Consolas"/>
      <w:sz w:val="21"/>
      <w:szCs w:val="21"/>
      <w:lang w:eastAsia="en-US"/>
    </w:rPr>
  </w:style>
  <w:style w:type="paragraph" w:customStyle="1" w:styleId="ConsPlusCell">
    <w:name w:val="ConsPlusCell"/>
    <w:uiPriority w:val="99"/>
    <w:rsid w:val="00C30F76"/>
    <w:pPr>
      <w:autoSpaceDE w:val="0"/>
      <w:autoSpaceDN w:val="0"/>
      <w:adjustRightInd w:val="0"/>
    </w:pPr>
    <w:rPr>
      <w:rFonts w:eastAsia="Calibri"/>
      <w:sz w:val="24"/>
      <w:szCs w:val="24"/>
      <w:lang w:eastAsia="en-US"/>
    </w:rPr>
  </w:style>
  <w:style w:type="table" w:styleId="a7">
    <w:name w:val="Table Grid"/>
    <w:basedOn w:val="a1"/>
    <w:uiPriority w:val="59"/>
    <w:rsid w:val="00C30F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basedOn w:val="a"/>
    <w:uiPriority w:val="1"/>
    <w:qFormat/>
    <w:rsid w:val="0024583B"/>
    <w:pPr>
      <w:widowControl w:val="0"/>
      <w:overflowPunct w:val="0"/>
      <w:autoSpaceDE w:val="0"/>
      <w:autoSpaceDN w:val="0"/>
      <w:adjustRightInd w:val="0"/>
    </w:pPr>
    <w:rPr>
      <w:sz w:val="20"/>
      <w:szCs w:val="20"/>
    </w:rPr>
  </w:style>
  <w:style w:type="paragraph" w:styleId="a9">
    <w:name w:val="header"/>
    <w:basedOn w:val="a"/>
    <w:link w:val="aa"/>
    <w:uiPriority w:val="99"/>
    <w:rsid w:val="0024583B"/>
    <w:pPr>
      <w:tabs>
        <w:tab w:val="center" w:pos="4677"/>
        <w:tab w:val="right" w:pos="9355"/>
      </w:tabs>
    </w:pPr>
  </w:style>
  <w:style w:type="character" w:customStyle="1" w:styleId="aa">
    <w:name w:val="Верхний колонтитул Знак"/>
    <w:basedOn w:val="a0"/>
    <w:link w:val="a9"/>
    <w:uiPriority w:val="99"/>
    <w:rsid w:val="0024583B"/>
    <w:rPr>
      <w:sz w:val="24"/>
      <w:szCs w:val="24"/>
    </w:rPr>
  </w:style>
  <w:style w:type="paragraph" w:styleId="ab">
    <w:name w:val="footer"/>
    <w:basedOn w:val="a"/>
    <w:link w:val="ac"/>
    <w:rsid w:val="0024583B"/>
    <w:pPr>
      <w:tabs>
        <w:tab w:val="center" w:pos="4677"/>
        <w:tab w:val="right" w:pos="9355"/>
      </w:tabs>
    </w:pPr>
  </w:style>
  <w:style w:type="character" w:customStyle="1" w:styleId="ac">
    <w:name w:val="Нижний колонтитул Знак"/>
    <w:basedOn w:val="a0"/>
    <w:link w:val="ab"/>
    <w:rsid w:val="0024583B"/>
    <w:rPr>
      <w:sz w:val="24"/>
      <w:szCs w:val="24"/>
    </w:rPr>
  </w:style>
  <w:style w:type="character" w:customStyle="1" w:styleId="10">
    <w:name w:val="Заголовок 1 Знак"/>
    <w:basedOn w:val="a0"/>
    <w:link w:val="1"/>
    <w:rsid w:val="000942DA"/>
    <w:rPr>
      <w:rFonts w:ascii="Cambria" w:hAnsi="Cambria"/>
      <w:b/>
      <w:bCs/>
      <w:kern w:val="32"/>
      <w:sz w:val="32"/>
      <w:szCs w:val="32"/>
    </w:rPr>
  </w:style>
  <w:style w:type="character" w:customStyle="1" w:styleId="20">
    <w:name w:val="Заголовок 2 Знак"/>
    <w:basedOn w:val="a0"/>
    <w:link w:val="2"/>
    <w:semiHidden/>
    <w:rsid w:val="000942DA"/>
    <w:rPr>
      <w:rFonts w:ascii="Bookman Old Style" w:hAnsi="Bookman Old Style"/>
      <w:sz w:val="28"/>
    </w:rPr>
  </w:style>
  <w:style w:type="paragraph" w:styleId="ad">
    <w:name w:val="caption"/>
    <w:basedOn w:val="a"/>
    <w:next w:val="a"/>
    <w:semiHidden/>
    <w:unhideWhenUsed/>
    <w:qFormat/>
    <w:rsid w:val="000942DA"/>
    <w:pPr>
      <w:jc w:val="center"/>
    </w:pPr>
    <w:rPr>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252"/>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79E"/>
    <w:pPr>
      <w:autoSpaceDE w:val="0"/>
      <w:autoSpaceDN w:val="0"/>
      <w:adjustRightInd w:val="0"/>
    </w:pPr>
    <w:rPr>
      <w:rFonts w:ascii="Arial" w:hAnsi="Arial" w:cs="Arial"/>
    </w:rPr>
  </w:style>
  <w:style w:type="paragraph" w:customStyle="1" w:styleId="Default">
    <w:name w:val="Default"/>
    <w:rsid w:val="00F32A21"/>
    <w:pPr>
      <w:autoSpaceDE w:val="0"/>
      <w:autoSpaceDN w:val="0"/>
      <w:adjustRightInd w:val="0"/>
    </w:pPr>
    <w:rPr>
      <w:color w:val="000000"/>
      <w:sz w:val="24"/>
      <w:szCs w:val="24"/>
    </w:rPr>
  </w:style>
  <w:style w:type="paragraph" w:styleId="a3">
    <w:name w:val="Balloon Text"/>
    <w:basedOn w:val="a"/>
    <w:link w:val="a4"/>
    <w:rsid w:val="00EF39CF"/>
    <w:rPr>
      <w:rFonts w:ascii="Tahoma" w:hAnsi="Tahoma" w:cs="Tahoma"/>
      <w:sz w:val="16"/>
      <w:szCs w:val="16"/>
    </w:rPr>
  </w:style>
  <w:style w:type="character" w:customStyle="1" w:styleId="a4">
    <w:name w:val="Текст выноски Знак"/>
    <w:link w:val="a3"/>
    <w:rsid w:val="00EF39CF"/>
    <w:rPr>
      <w:rFonts w:ascii="Tahoma" w:hAnsi="Tahoma" w:cs="Tahoma"/>
      <w:sz w:val="16"/>
      <w:szCs w:val="16"/>
    </w:rPr>
  </w:style>
  <w:style w:type="paragraph" w:styleId="a5">
    <w:name w:val="Plain Text"/>
    <w:basedOn w:val="a"/>
    <w:link w:val="a6"/>
    <w:uiPriority w:val="99"/>
    <w:unhideWhenUsed/>
    <w:rsid w:val="00392AC4"/>
    <w:rPr>
      <w:rFonts w:ascii="Consolas" w:eastAsia="Calibri" w:hAnsi="Consolas" w:cs="Consolas"/>
      <w:sz w:val="21"/>
      <w:szCs w:val="21"/>
      <w:lang w:eastAsia="en-US"/>
    </w:rPr>
  </w:style>
  <w:style w:type="character" w:customStyle="1" w:styleId="a6">
    <w:name w:val="Текст Знак"/>
    <w:link w:val="a5"/>
    <w:uiPriority w:val="99"/>
    <w:rsid w:val="00392AC4"/>
    <w:rPr>
      <w:rFonts w:ascii="Consolas" w:eastAsia="Calibri" w:hAnsi="Consolas" w:cs="Consolas"/>
      <w:sz w:val="21"/>
      <w:szCs w:val="21"/>
      <w:lang w:eastAsia="en-US"/>
    </w:rPr>
  </w:style>
  <w:style w:type="paragraph" w:customStyle="1" w:styleId="ConsPlusCell">
    <w:name w:val="ConsPlusCell"/>
    <w:uiPriority w:val="99"/>
    <w:rsid w:val="00C30F76"/>
    <w:pPr>
      <w:autoSpaceDE w:val="0"/>
      <w:autoSpaceDN w:val="0"/>
      <w:adjustRightInd w:val="0"/>
    </w:pPr>
    <w:rPr>
      <w:rFonts w:eastAsia="Calibri"/>
      <w:sz w:val="24"/>
      <w:szCs w:val="24"/>
      <w:lang w:eastAsia="en-US"/>
    </w:rPr>
  </w:style>
  <w:style w:type="table" w:styleId="a7">
    <w:name w:val="Table Grid"/>
    <w:basedOn w:val="a1"/>
    <w:uiPriority w:val="59"/>
    <w:rsid w:val="00C30F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79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BDCFB-933E-4881-A2FB-5A5FBF23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2285</Words>
  <Characters>13027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15282</CharactersWithSpaces>
  <SharedDoc>false</SharedDoc>
  <HLinks>
    <vt:vector size="96" baseType="variant">
      <vt:variant>
        <vt:i4>1704026</vt:i4>
      </vt:variant>
      <vt:variant>
        <vt:i4>45</vt:i4>
      </vt:variant>
      <vt:variant>
        <vt:i4>0</vt:i4>
      </vt:variant>
      <vt:variant>
        <vt:i4>5</vt:i4>
      </vt:variant>
      <vt:variant>
        <vt:lpwstr>consultantplus://offline/ref=B17AC39633E2DCB7F06E2064FB834020596C076E7263A284136FA1B011969AAC8A5D3C1DD526A1F2928C0AOBH5L</vt:lpwstr>
      </vt:variant>
      <vt:variant>
        <vt:lpwstr/>
      </vt:variant>
      <vt:variant>
        <vt:i4>1704030</vt:i4>
      </vt:variant>
      <vt:variant>
        <vt:i4>42</vt:i4>
      </vt:variant>
      <vt:variant>
        <vt:i4>0</vt:i4>
      </vt:variant>
      <vt:variant>
        <vt:i4>5</vt:i4>
      </vt:variant>
      <vt:variant>
        <vt:lpwstr>consultantplus://offline/ref=B17AC39633E2DCB7F06E2064FB834020596C076E7263A284136FA1B011969AAC8A5D3C1DD526A1F2928C0AOBH1L</vt:lpwstr>
      </vt:variant>
      <vt:variant>
        <vt:lpwstr/>
      </vt:variant>
      <vt:variant>
        <vt:i4>1704023</vt:i4>
      </vt:variant>
      <vt:variant>
        <vt:i4>39</vt:i4>
      </vt:variant>
      <vt:variant>
        <vt:i4>0</vt:i4>
      </vt:variant>
      <vt:variant>
        <vt:i4>5</vt:i4>
      </vt:variant>
      <vt:variant>
        <vt:lpwstr>consultantplus://offline/ref=B17AC39633E2DCB7F06E2064FB834020596C076E7263A284136FA1B011969AAC8A5D3C1DD526A1F2928C08OBHAL</vt:lpwstr>
      </vt:variant>
      <vt:variant>
        <vt:lpwstr/>
      </vt:variant>
      <vt:variant>
        <vt:i4>1703945</vt:i4>
      </vt:variant>
      <vt:variant>
        <vt:i4>36</vt:i4>
      </vt:variant>
      <vt:variant>
        <vt:i4>0</vt:i4>
      </vt:variant>
      <vt:variant>
        <vt:i4>5</vt:i4>
      </vt:variant>
      <vt:variant>
        <vt:lpwstr>consultantplus://offline/ref=B17AC39633E2DCB7F06E2064FB834020596C076E7263A284136FA1B011969AAC8A5D3C1DD526A1F2928F05OBH7L</vt:lpwstr>
      </vt:variant>
      <vt:variant>
        <vt:lpwstr/>
      </vt:variant>
      <vt:variant>
        <vt:i4>1703950</vt:i4>
      </vt:variant>
      <vt:variant>
        <vt:i4>33</vt:i4>
      </vt:variant>
      <vt:variant>
        <vt:i4>0</vt:i4>
      </vt:variant>
      <vt:variant>
        <vt:i4>5</vt:i4>
      </vt:variant>
      <vt:variant>
        <vt:lpwstr>consultantplus://offline/ref=B17AC39633E2DCB7F06E2064FB834020596C076E7263A284136FA1B011969AAC8A5D3C1DD526A1F2928F05OBH0L</vt:lpwstr>
      </vt:variant>
      <vt:variant>
        <vt:lpwstr/>
      </vt:variant>
      <vt:variant>
        <vt:i4>1704021</vt:i4>
      </vt:variant>
      <vt:variant>
        <vt:i4>30</vt:i4>
      </vt:variant>
      <vt:variant>
        <vt:i4>0</vt:i4>
      </vt:variant>
      <vt:variant>
        <vt:i4>5</vt:i4>
      </vt:variant>
      <vt:variant>
        <vt:lpwstr>consultantplus://offline/ref=B17AC39633E2DCB7F06E2064FB834020596C076E7263A284136FA1B011969AAC8A5D3C1DD526A1F2928C09OBHBL</vt:lpwstr>
      </vt:variant>
      <vt:variant>
        <vt:lpwstr/>
      </vt:variant>
      <vt:variant>
        <vt:i4>1703949</vt:i4>
      </vt:variant>
      <vt:variant>
        <vt:i4>27</vt:i4>
      </vt:variant>
      <vt:variant>
        <vt:i4>0</vt:i4>
      </vt:variant>
      <vt:variant>
        <vt:i4>5</vt:i4>
      </vt:variant>
      <vt:variant>
        <vt:lpwstr>consultantplus://offline/ref=B17AC39633E2DCB7F06E2064FB834020596C076E7263A284136FA1B011969AAC8A5D3C1DD526A1F2928E04OBH1L</vt:lpwstr>
      </vt:variant>
      <vt:variant>
        <vt:lpwstr/>
      </vt:variant>
      <vt:variant>
        <vt:i4>1704025</vt:i4>
      </vt:variant>
      <vt:variant>
        <vt:i4>24</vt:i4>
      </vt:variant>
      <vt:variant>
        <vt:i4>0</vt:i4>
      </vt:variant>
      <vt:variant>
        <vt:i4>5</vt:i4>
      </vt:variant>
      <vt:variant>
        <vt:lpwstr>consultantplus://offline/ref=B17AC39633E2DCB7F06E2064FB834020596C076E7263A284136FA1B011969AAC8A5D3C1DD526A1F2928E0DOBH5L</vt:lpwstr>
      </vt:variant>
      <vt:variant>
        <vt:lpwstr/>
      </vt:variant>
      <vt:variant>
        <vt:i4>1704027</vt:i4>
      </vt:variant>
      <vt:variant>
        <vt:i4>21</vt:i4>
      </vt:variant>
      <vt:variant>
        <vt:i4>0</vt:i4>
      </vt:variant>
      <vt:variant>
        <vt:i4>5</vt:i4>
      </vt:variant>
      <vt:variant>
        <vt:lpwstr>consultantplus://offline/ref=B17AC39633E2DCB7F06E2064FB834020596C076E7263A284136FA1B011969AAC8A5D3C1DD526A1F2928C0EOBH0L</vt:lpwstr>
      </vt:variant>
      <vt:variant>
        <vt:lpwstr/>
      </vt:variant>
      <vt:variant>
        <vt:i4>1704031</vt:i4>
      </vt:variant>
      <vt:variant>
        <vt:i4>18</vt:i4>
      </vt:variant>
      <vt:variant>
        <vt:i4>0</vt:i4>
      </vt:variant>
      <vt:variant>
        <vt:i4>5</vt:i4>
      </vt:variant>
      <vt:variant>
        <vt:lpwstr>consultantplus://offline/ref=B17AC39633E2DCB7F06E2064FB834020596C076E7263A284136FA1B011969AAC8A5D3C1DD526A1F2928908OBH3L</vt:lpwstr>
      </vt:variant>
      <vt:variant>
        <vt:lpwstr/>
      </vt:variant>
      <vt:variant>
        <vt:i4>1704030</vt:i4>
      </vt:variant>
      <vt:variant>
        <vt:i4>15</vt:i4>
      </vt:variant>
      <vt:variant>
        <vt:i4>0</vt:i4>
      </vt:variant>
      <vt:variant>
        <vt:i4>5</vt:i4>
      </vt:variant>
      <vt:variant>
        <vt:lpwstr>consultantplus://offline/ref=B17AC39633E2DCB7F06E2064FB834020596C076E7263A284136FA1B011969AAC8A5D3C1DD526A1F2928C0COBH3L</vt:lpwstr>
      </vt:variant>
      <vt:variant>
        <vt:lpwstr/>
      </vt:variant>
      <vt:variant>
        <vt:i4>1703947</vt:i4>
      </vt:variant>
      <vt:variant>
        <vt:i4>12</vt:i4>
      </vt:variant>
      <vt:variant>
        <vt:i4>0</vt:i4>
      </vt:variant>
      <vt:variant>
        <vt:i4>5</vt:i4>
      </vt:variant>
      <vt:variant>
        <vt:lpwstr>consultantplus://offline/ref=B17AC39633E2DCB7F06E2064FB834020596C076E7263A284136FA1B011969AAC8A5D3C1DD526A1F2928C0DOBHAL</vt:lpwstr>
      </vt:variant>
      <vt:variant>
        <vt:lpwstr/>
      </vt:variant>
      <vt:variant>
        <vt:i4>1704017</vt:i4>
      </vt:variant>
      <vt:variant>
        <vt:i4>9</vt:i4>
      </vt:variant>
      <vt:variant>
        <vt:i4>0</vt:i4>
      </vt:variant>
      <vt:variant>
        <vt:i4>5</vt:i4>
      </vt:variant>
      <vt:variant>
        <vt:lpwstr>consultantplus://offline/ref=B17AC39633E2DCB7F06E2064FB834020596C076E7263A284136FA1B011969AAC8A5D3C1DD526A1F2928E08OBHAL</vt:lpwstr>
      </vt:variant>
      <vt:variant>
        <vt:lpwstr/>
      </vt:variant>
      <vt:variant>
        <vt:i4>1703946</vt:i4>
      </vt:variant>
      <vt:variant>
        <vt:i4>6</vt:i4>
      </vt:variant>
      <vt:variant>
        <vt:i4>0</vt:i4>
      </vt:variant>
      <vt:variant>
        <vt:i4>5</vt:i4>
      </vt:variant>
      <vt:variant>
        <vt:lpwstr>consultantplus://offline/ref=B17AC39633E2DCB7F06E2064FB834020596C076E7263A284136FA1B011969AAC8A5D3C1DD526A1F2928E05OBH7L</vt:lpwstr>
      </vt:variant>
      <vt:variant>
        <vt:lpwstr/>
      </vt:variant>
      <vt:variant>
        <vt:i4>1703951</vt:i4>
      </vt:variant>
      <vt:variant>
        <vt:i4>3</vt:i4>
      </vt:variant>
      <vt:variant>
        <vt:i4>0</vt:i4>
      </vt:variant>
      <vt:variant>
        <vt:i4>5</vt:i4>
      </vt:variant>
      <vt:variant>
        <vt:lpwstr>consultantplus://offline/ref=B17AC39633E2DCB7F06E2064FB834020596C076E7263A284136FA1B011969AAC8A5D3C1DD526A1F2928E05OBH2L</vt:lpwstr>
      </vt:variant>
      <vt:variant>
        <vt:lpwstr/>
      </vt:variant>
      <vt:variant>
        <vt:i4>1703950</vt:i4>
      </vt:variant>
      <vt:variant>
        <vt:i4>0</vt:i4>
      </vt:variant>
      <vt:variant>
        <vt:i4>0</vt:i4>
      </vt:variant>
      <vt:variant>
        <vt:i4>5</vt:i4>
      </vt:variant>
      <vt:variant>
        <vt:lpwstr>consultantplus://offline/ref=B17AC39633E2DCB7F06E2064FB834020596C076E7263A284136FA1B011969AAC8A5D3C1DD526A1F2928908OBHBL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 С.В.</dc:creator>
  <cp:keywords>388-ЗТО;изменение;безбилетный проезд</cp:keywords>
  <cp:lastModifiedBy>3</cp:lastModifiedBy>
  <cp:revision>2</cp:revision>
  <cp:lastPrinted>2015-05-19T09:36:00Z</cp:lastPrinted>
  <dcterms:created xsi:type="dcterms:W3CDTF">2015-05-27T15:14:00Z</dcterms:created>
  <dcterms:modified xsi:type="dcterms:W3CDTF">2015-05-27T15:14:00Z</dcterms:modified>
</cp:coreProperties>
</file>