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047" w:rsidRDefault="00F66047" w:rsidP="00F66047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noProof/>
          <w:color w:val="000000"/>
          <w:sz w:val="32"/>
          <w:szCs w:val="32"/>
        </w:rPr>
        <w:drawing>
          <wp:inline distT="0" distB="0" distL="0" distR="0">
            <wp:extent cx="676275" cy="800100"/>
            <wp:effectExtent l="19050" t="0" r="9525" b="0"/>
            <wp:docPr id="1" name="Рисунок 1" descr="TULA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ULA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047" w:rsidRDefault="00F66047" w:rsidP="00F66047">
      <w:pPr>
        <w:pStyle w:val="a9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Т у л ь с к а я   о б л а с т ь</w:t>
      </w:r>
    </w:p>
    <w:p w:rsidR="00F66047" w:rsidRDefault="00F66047" w:rsidP="00F66047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Муниципальное образование город Тула</w:t>
      </w:r>
    </w:p>
    <w:p w:rsidR="00F66047" w:rsidRDefault="00F66047" w:rsidP="00F66047">
      <w:pPr>
        <w:pStyle w:val="2"/>
        <w:spacing w:before="0" w:after="0"/>
        <w:jc w:val="center"/>
        <w:rPr>
          <w:i w:val="0"/>
          <w:color w:val="000000"/>
          <w:sz w:val="32"/>
          <w:szCs w:val="32"/>
        </w:rPr>
      </w:pPr>
      <w:r>
        <w:rPr>
          <w:i w:val="0"/>
          <w:color w:val="000000"/>
          <w:sz w:val="32"/>
          <w:szCs w:val="32"/>
        </w:rPr>
        <w:t>Тульская городская Дума</w:t>
      </w:r>
    </w:p>
    <w:p w:rsidR="00F66047" w:rsidRDefault="00F66047" w:rsidP="00F66047">
      <w:pPr>
        <w:pStyle w:val="2"/>
        <w:tabs>
          <w:tab w:val="center" w:pos="4717"/>
          <w:tab w:val="left" w:pos="6060"/>
        </w:tabs>
        <w:spacing w:before="0" w:after="0"/>
        <w:jc w:val="center"/>
        <w:rPr>
          <w:i w:val="0"/>
          <w:color w:val="000000"/>
          <w:sz w:val="32"/>
          <w:szCs w:val="32"/>
        </w:rPr>
      </w:pPr>
      <w:r>
        <w:rPr>
          <w:i w:val="0"/>
          <w:color w:val="000000"/>
          <w:sz w:val="32"/>
          <w:szCs w:val="32"/>
        </w:rPr>
        <w:t>5-го созыва</w:t>
      </w:r>
    </w:p>
    <w:p w:rsidR="00F66047" w:rsidRDefault="006A5713" w:rsidP="00F66047">
      <w:pPr>
        <w:jc w:val="center"/>
        <w:rPr>
          <w:rFonts w:ascii="Arial" w:hAnsi="Arial" w:cs="Arial"/>
          <w:color w:val="000000"/>
        </w:rPr>
      </w:pPr>
      <w:r w:rsidRPr="006A5713">
        <w:pict>
          <v:line id="_x0000_s1026" style="position:absolute;left:0;text-align:left;z-index:251660288" from="6pt,-.1pt" to="474pt,-.1pt" strokeweight="1pt"/>
        </w:pict>
      </w:r>
      <w:r w:rsidR="00F66047">
        <w:rPr>
          <w:rFonts w:ascii="Arial" w:hAnsi="Arial" w:cs="Arial"/>
          <w:color w:val="000000"/>
        </w:rPr>
        <w:t>16-е  очередное заседание</w:t>
      </w:r>
    </w:p>
    <w:p w:rsidR="00F66047" w:rsidRDefault="00F66047" w:rsidP="00F66047">
      <w:pPr>
        <w:pStyle w:val="1"/>
        <w:jc w:val="center"/>
        <w:rPr>
          <w:rFonts w:ascii="Arial" w:hAnsi="Arial" w:cs="Arial"/>
          <w:b/>
          <w:iCs/>
          <w:color w:val="000000"/>
          <w:spacing w:val="20"/>
          <w:sz w:val="32"/>
          <w:szCs w:val="32"/>
        </w:rPr>
      </w:pPr>
      <w:r>
        <w:rPr>
          <w:rFonts w:ascii="Arial" w:hAnsi="Arial" w:cs="Arial"/>
          <w:b/>
          <w:iCs/>
          <w:color w:val="000000"/>
          <w:spacing w:val="20"/>
          <w:sz w:val="32"/>
          <w:szCs w:val="32"/>
        </w:rPr>
        <w:t>РЕШЕНИЕ</w:t>
      </w:r>
    </w:p>
    <w:tbl>
      <w:tblPr>
        <w:tblW w:w="0" w:type="auto"/>
        <w:jc w:val="center"/>
        <w:tblInd w:w="648" w:type="dxa"/>
        <w:tblLook w:val="01E0"/>
      </w:tblPr>
      <w:tblGrid>
        <w:gridCol w:w="2636"/>
        <w:gridCol w:w="3844"/>
        <w:gridCol w:w="2520"/>
      </w:tblGrid>
      <w:tr w:rsidR="00F66047" w:rsidTr="0031157D">
        <w:trPr>
          <w:jc w:val="center"/>
        </w:trPr>
        <w:tc>
          <w:tcPr>
            <w:tcW w:w="2636" w:type="dxa"/>
            <w:hideMark/>
          </w:tcPr>
          <w:p w:rsidR="00F66047" w:rsidRDefault="00F66047" w:rsidP="003115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hanging="81"/>
              <w:jc w:val="center"/>
              <w:rPr>
                <w:spacing w:val="-5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от 30.09.2015</w:t>
            </w:r>
          </w:p>
        </w:tc>
        <w:tc>
          <w:tcPr>
            <w:tcW w:w="3844" w:type="dxa"/>
          </w:tcPr>
          <w:p w:rsidR="00F66047" w:rsidRDefault="00F66047" w:rsidP="003115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20" w:type="dxa"/>
            <w:hideMark/>
          </w:tcPr>
          <w:p w:rsidR="00F66047" w:rsidRDefault="00F66047" w:rsidP="003115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hanging="40"/>
              <w:jc w:val="center"/>
              <w:rPr>
                <w:spacing w:val="-5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№ 16/42</w:t>
            </w:r>
            <w:r w:rsidR="001B5F9E">
              <w:rPr>
                <w:rFonts w:ascii="Arial" w:hAnsi="Arial" w:cs="Arial"/>
                <w:sz w:val="28"/>
                <w:szCs w:val="28"/>
              </w:rPr>
              <w:t>9</w:t>
            </w:r>
          </w:p>
        </w:tc>
      </w:tr>
    </w:tbl>
    <w:p w:rsidR="00F66047" w:rsidRDefault="00F66047" w:rsidP="00F66047">
      <w:pPr>
        <w:rPr>
          <w:sz w:val="20"/>
          <w:szCs w:val="20"/>
        </w:rPr>
      </w:pPr>
      <w:r>
        <w:t xml:space="preserve">  </w:t>
      </w:r>
      <w:r>
        <w:sym w:font="Courier New" w:char="250C"/>
      </w:r>
      <w:r>
        <w:t xml:space="preserve">                                                                   </w:t>
      </w:r>
      <w:r>
        <w:sym w:font="Courier New" w:char="2510"/>
      </w:r>
    </w:p>
    <w:p w:rsidR="007C7E0A" w:rsidRPr="00620922" w:rsidRDefault="007C7E0A" w:rsidP="007C7E0A">
      <w:pPr>
        <w:pStyle w:val="3"/>
        <w:tabs>
          <w:tab w:val="left" w:pos="3969"/>
        </w:tabs>
        <w:ind w:left="284" w:right="5384"/>
        <w:jc w:val="both"/>
        <w:rPr>
          <w:i/>
          <w:iCs/>
          <w:sz w:val="24"/>
          <w:szCs w:val="24"/>
        </w:rPr>
      </w:pPr>
      <w:r w:rsidRPr="0064709D">
        <w:rPr>
          <w:iCs/>
          <w:sz w:val="24"/>
          <w:szCs w:val="24"/>
        </w:rPr>
        <w:t xml:space="preserve">О </w:t>
      </w:r>
      <w:r>
        <w:rPr>
          <w:iCs/>
          <w:sz w:val="24"/>
          <w:szCs w:val="24"/>
        </w:rPr>
        <w:t>внесении изменений в решение Тульской городской Думы от 29.09.2014 № 1/</w:t>
      </w:r>
      <w:r w:rsidRPr="0064709D">
        <w:rPr>
          <w:iCs/>
          <w:sz w:val="24"/>
          <w:szCs w:val="24"/>
        </w:rPr>
        <w:t>1</w:t>
      </w:r>
      <w:r>
        <w:rPr>
          <w:iCs/>
          <w:sz w:val="24"/>
          <w:szCs w:val="24"/>
        </w:rPr>
        <w:t>0</w:t>
      </w:r>
      <w:r w:rsidRPr="0064709D">
        <w:rPr>
          <w:iCs/>
          <w:sz w:val="24"/>
          <w:szCs w:val="24"/>
        </w:rPr>
        <w:t xml:space="preserve"> </w:t>
      </w:r>
      <w:r w:rsidRPr="00620922">
        <w:rPr>
          <w:iCs/>
          <w:sz w:val="24"/>
          <w:szCs w:val="24"/>
        </w:rPr>
        <w:t>«</w:t>
      </w:r>
      <w:r w:rsidRPr="00620922">
        <w:rPr>
          <w:sz w:val="24"/>
        </w:rPr>
        <w:t>О формировании составов  постоянных комиссий Тульской городской Думы 5-го созыва</w:t>
      </w:r>
      <w:r w:rsidRPr="00620922">
        <w:rPr>
          <w:iCs/>
          <w:sz w:val="24"/>
          <w:szCs w:val="24"/>
        </w:rPr>
        <w:t>»</w:t>
      </w:r>
    </w:p>
    <w:p w:rsidR="007C7E0A" w:rsidRPr="0064709D" w:rsidRDefault="007C7E0A" w:rsidP="007C7E0A"/>
    <w:p w:rsidR="007C7E0A" w:rsidRPr="0064709D" w:rsidRDefault="007C7E0A" w:rsidP="007C7E0A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64709D">
        <w:rPr>
          <w:rFonts w:ascii="Times New Roman" w:hAnsi="Times New Roman"/>
          <w:sz w:val="24"/>
          <w:szCs w:val="24"/>
        </w:rPr>
        <w:t xml:space="preserve">В соответствии с </w:t>
      </w:r>
      <w:r w:rsidRPr="0064709D">
        <w:rPr>
          <w:rFonts w:ascii="Times New Roman" w:eastAsia="Calibri" w:hAnsi="Times New Roman"/>
          <w:sz w:val="24"/>
          <w:szCs w:val="24"/>
        </w:rPr>
        <w:t>Федеральным законом от 06.10.2003 №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64709D">
        <w:rPr>
          <w:rFonts w:ascii="Times New Roman" w:eastAsia="Calibri" w:hAnsi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руководствуясь Уставом муниципального образования город Тула, </w:t>
      </w:r>
      <w:r w:rsidRPr="0064709D">
        <w:rPr>
          <w:rFonts w:ascii="Times New Roman" w:hAnsi="Times New Roman"/>
          <w:sz w:val="24"/>
          <w:szCs w:val="24"/>
        </w:rPr>
        <w:t>Регламент</w:t>
      </w:r>
      <w:r>
        <w:rPr>
          <w:rFonts w:ascii="Times New Roman" w:hAnsi="Times New Roman"/>
          <w:sz w:val="24"/>
          <w:szCs w:val="24"/>
        </w:rPr>
        <w:t>ом</w:t>
      </w:r>
      <w:r w:rsidRPr="0064709D">
        <w:rPr>
          <w:rFonts w:ascii="Times New Roman" w:hAnsi="Times New Roman"/>
          <w:sz w:val="24"/>
          <w:szCs w:val="24"/>
        </w:rPr>
        <w:t xml:space="preserve"> Тульской городской Думы, </w:t>
      </w:r>
      <w:r>
        <w:rPr>
          <w:rFonts w:ascii="Times New Roman" w:hAnsi="Times New Roman"/>
          <w:sz w:val="24"/>
          <w:szCs w:val="24"/>
        </w:rPr>
        <w:t>решением Тульской городской Думы от 29.09.2014 № 1/9</w:t>
      </w:r>
      <w:r w:rsidRPr="00A82C45">
        <w:rPr>
          <w:rFonts w:ascii="Times New Roman" w:hAnsi="Times New Roman"/>
          <w:sz w:val="24"/>
          <w:szCs w:val="24"/>
        </w:rPr>
        <w:t xml:space="preserve"> «</w:t>
      </w:r>
      <w:r w:rsidRPr="00A82C45">
        <w:rPr>
          <w:rFonts w:ascii="Times New Roman" w:hAnsi="Times New Roman"/>
          <w:iCs/>
          <w:sz w:val="24"/>
          <w:szCs w:val="24"/>
        </w:rPr>
        <w:t>О Положениях о п</w:t>
      </w:r>
      <w:r w:rsidRPr="00A82C45">
        <w:rPr>
          <w:rFonts w:ascii="Times New Roman" w:eastAsia="Calibri" w:hAnsi="Times New Roman"/>
          <w:sz w:val="24"/>
          <w:szCs w:val="24"/>
          <w:lang w:eastAsia="en-US"/>
        </w:rPr>
        <w:t>остоянных комиссиях Тульской городской Думы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A82C45">
        <w:rPr>
          <w:rFonts w:ascii="Times New Roman" w:eastAsia="Calibri" w:hAnsi="Times New Roman"/>
          <w:sz w:val="24"/>
          <w:szCs w:val="24"/>
          <w:lang w:eastAsia="en-US"/>
        </w:rPr>
        <w:t xml:space="preserve"> 5-го созыва</w:t>
      </w:r>
      <w:r w:rsidRPr="00A82C4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 на основании свидетельства о перемене имени от 24.07.2015 I-БО  № 509253, выданное комитетом записи актов гражданского состояния администрации города Тулы отдел ЗАГС по Центральному району, </w:t>
      </w:r>
      <w:r w:rsidRPr="00B944DE">
        <w:rPr>
          <w:rFonts w:ascii="Times New Roman" w:hAnsi="Times New Roman"/>
          <w:sz w:val="24"/>
          <w:szCs w:val="24"/>
        </w:rPr>
        <w:t>Тульская</w:t>
      </w:r>
      <w:r w:rsidRPr="0064709D">
        <w:rPr>
          <w:rFonts w:ascii="Times New Roman" w:hAnsi="Times New Roman"/>
          <w:sz w:val="24"/>
          <w:szCs w:val="24"/>
        </w:rPr>
        <w:t xml:space="preserve"> городская Дума</w:t>
      </w:r>
    </w:p>
    <w:p w:rsidR="007C7E0A" w:rsidRPr="0064709D" w:rsidRDefault="007C7E0A" w:rsidP="007C7E0A">
      <w:pPr>
        <w:pStyle w:val="ConsNormal"/>
        <w:widowControl/>
        <w:ind w:right="0" w:firstLine="540"/>
        <w:jc w:val="center"/>
        <w:rPr>
          <w:rFonts w:ascii="Times New Roman" w:hAnsi="Times New Roman"/>
          <w:sz w:val="24"/>
          <w:szCs w:val="24"/>
        </w:rPr>
      </w:pPr>
    </w:p>
    <w:p w:rsidR="007C7E0A" w:rsidRPr="0064709D" w:rsidRDefault="007C7E0A" w:rsidP="007C7E0A">
      <w:pPr>
        <w:pStyle w:val="ConsNormal"/>
        <w:widowControl/>
        <w:ind w:right="0" w:firstLine="0"/>
        <w:jc w:val="center"/>
        <w:rPr>
          <w:rFonts w:ascii="Times New Roman" w:hAnsi="Times New Roman"/>
          <w:spacing w:val="80"/>
          <w:sz w:val="24"/>
          <w:szCs w:val="24"/>
        </w:rPr>
      </w:pPr>
      <w:r w:rsidRPr="0064709D">
        <w:rPr>
          <w:rFonts w:ascii="Times New Roman" w:hAnsi="Times New Roman"/>
          <w:spacing w:val="80"/>
          <w:sz w:val="24"/>
          <w:szCs w:val="24"/>
        </w:rPr>
        <w:t>РЕШИЛА:</w:t>
      </w:r>
    </w:p>
    <w:p w:rsidR="007C7E0A" w:rsidRPr="0064709D" w:rsidRDefault="007C7E0A" w:rsidP="007C7E0A">
      <w:pPr>
        <w:pStyle w:val="ConsTitle"/>
        <w:ind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7C7E0A" w:rsidRDefault="007C7E0A" w:rsidP="007C7E0A">
      <w:pPr>
        <w:ind w:firstLine="567"/>
        <w:jc w:val="both"/>
      </w:pPr>
      <w:r>
        <w:t xml:space="preserve">1. </w:t>
      </w:r>
      <w:r w:rsidRPr="004078EA">
        <w:t xml:space="preserve">Внести в решение Тульской городской Думы от 29.09.2014 № 1/10 «О формировании составов  постоянных комиссий Тульской городской Думы 5-го созыва» </w:t>
      </w:r>
      <w:r>
        <w:t>следующие и</w:t>
      </w:r>
      <w:r w:rsidRPr="004078EA">
        <w:t>зменени</w:t>
      </w:r>
      <w:r>
        <w:t>я:</w:t>
      </w:r>
    </w:p>
    <w:p w:rsidR="007C7E0A" w:rsidRDefault="007C7E0A" w:rsidP="007C7E0A">
      <w:pPr>
        <w:ind w:firstLine="567"/>
        <w:jc w:val="both"/>
      </w:pPr>
      <w:r>
        <w:t>1.1. В абзаце четвертом подпункта 1.5 слово «Пленникова» заменить словом «Лебедева».</w:t>
      </w:r>
    </w:p>
    <w:p w:rsidR="007C7E0A" w:rsidRDefault="007C7E0A" w:rsidP="007C7E0A">
      <w:pPr>
        <w:ind w:firstLine="567"/>
        <w:jc w:val="both"/>
      </w:pPr>
      <w:r>
        <w:t>1.2. В абзаце втором подпункта 3.5 слово «Пленникову» заменить словом «Лебедеву».</w:t>
      </w:r>
    </w:p>
    <w:p w:rsidR="007C7E0A" w:rsidRPr="00E856D1" w:rsidRDefault="007C7E0A" w:rsidP="007C7E0A">
      <w:pPr>
        <w:tabs>
          <w:tab w:val="num" w:pos="1134"/>
        </w:tabs>
        <w:overflowPunct w:val="0"/>
        <w:autoSpaceDE w:val="0"/>
        <w:autoSpaceDN w:val="0"/>
        <w:adjustRightInd w:val="0"/>
        <w:jc w:val="both"/>
        <w:rPr>
          <w:color w:val="0D0D0D"/>
        </w:rPr>
      </w:pPr>
      <w:r>
        <w:rPr>
          <w:color w:val="0D0D0D"/>
        </w:rPr>
        <w:t xml:space="preserve">         2. </w:t>
      </w:r>
      <w:r w:rsidRPr="00E856D1">
        <w:rPr>
          <w:color w:val="0D0D0D"/>
        </w:rPr>
        <w:t xml:space="preserve">Разместить настоящее решение на официальных сайтах муниципального образования город Тула </w:t>
      </w:r>
      <w:r w:rsidRPr="007C7E0A">
        <w:rPr>
          <w:color w:val="000000"/>
        </w:rPr>
        <w:t>(</w:t>
      </w:r>
      <w:hyperlink r:id="rId8" w:history="1">
        <w:r w:rsidRPr="007C7E0A">
          <w:rPr>
            <w:rStyle w:val="ad"/>
            <w:color w:val="000000"/>
            <w:u w:val="none"/>
          </w:rPr>
          <w:t>htt</w:t>
        </w:r>
        <w:r w:rsidRPr="007C7E0A">
          <w:rPr>
            <w:rStyle w:val="ad"/>
            <w:color w:val="000000"/>
            <w:u w:val="none"/>
            <w:lang w:val="en-US"/>
          </w:rPr>
          <w:t>p</w:t>
        </w:r>
        <w:r w:rsidRPr="007C7E0A">
          <w:rPr>
            <w:rStyle w:val="ad"/>
            <w:color w:val="000000"/>
            <w:u w:val="none"/>
          </w:rPr>
          <w:t>://www.npacity.tula.ru</w:t>
        </w:r>
      </w:hyperlink>
      <w:r w:rsidRPr="007C7E0A">
        <w:rPr>
          <w:color w:val="000000"/>
        </w:rPr>
        <w:t>)</w:t>
      </w:r>
      <w:r w:rsidRPr="00E856D1">
        <w:rPr>
          <w:color w:val="0D0D0D"/>
        </w:rPr>
        <w:t xml:space="preserve"> и Тульской городской Думы в сети Интернет.</w:t>
      </w:r>
    </w:p>
    <w:p w:rsidR="007C7E0A" w:rsidRPr="00E856D1" w:rsidRDefault="007C7E0A" w:rsidP="007C7E0A">
      <w:pPr>
        <w:tabs>
          <w:tab w:val="num" w:pos="1134"/>
        </w:tabs>
        <w:overflowPunct w:val="0"/>
        <w:autoSpaceDE w:val="0"/>
        <w:autoSpaceDN w:val="0"/>
        <w:adjustRightInd w:val="0"/>
        <w:jc w:val="both"/>
        <w:rPr>
          <w:color w:val="0D0D0D"/>
        </w:rPr>
      </w:pPr>
      <w:r>
        <w:rPr>
          <w:color w:val="0D0D0D"/>
        </w:rPr>
        <w:t xml:space="preserve">         3. </w:t>
      </w:r>
      <w:r w:rsidRPr="00E856D1">
        <w:rPr>
          <w:color w:val="0D0D0D"/>
        </w:rPr>
        <w:t>Решение вступает в силу со дня его принятия.</w:t>
      </w:r>
    </w:p>
    <w:p w:rsidR="007C7E0A" w:rsidRPr="00E856D1" w:rsidRDefault="007C7E0A" w:rsidP="007C7E0A">
      <w:pPr>
        <w:tabs>
          <w:tab w:val="left" w:pos="1560"/>
        </w:tabs>
        <w:jc w:val="both"/>
        <w:rPr>
          <w:color w:val="0D0D0D"/>
        </w:rPr>
      </w:pPr>
    </w:p>
    <w:p w:rsidR="007C7E0A" w:rsidRPr="0064709D" w:rsidRDefault="007C7E0A" w:rsidP="007C7E0A">
      <w:pPr>
        <w:pStyle w:val="ConsNormal"/>
        <w:widowControl/>
        <w:ind w:right="0" w:firstLine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C7E0A" w:rsidRPr="0064709D" w:rsidRDefault="007C7E0A" w:rsidP="007C7E0A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7C7E0A" w:rsidRDefault="007C7E0A" w:rsidP="007C7E0A">
      <w:pPr>
        <w:pStyle w:val="ConsNormal"/>
        <w:widowControl/>
        <w:ind w:left="426" w:right="0" w:firstLine="0"/>
        <w:jc w:val="both"/>
        <w:rPr>
          <w:rFonts w:ascii="Times New Roman" w:hAnsi="Times New Roman"/>
          <w:sz w:val="24"/>
          <w:szCs w:val="24"/>
        </w:rPr>
      </w:pPr>
    </w:p>
    <w:p w:rsidR="007C7E0A" w:rsidRPr="0064709D" w:rsidRDefault="007C7E0A" w:rsidP="007C7E0A">
      <w:pPr>
        <w:pStyle w:val="ConsNormal"/>
        <w:widowControl/>
        <w:ind w:left="426" w:right="0" w:firstLine="0"/>
        <w:jc w:val="both"/>
        <w:rPr>
          <w:rFonts w:ascii="Times New Roman" w:hAnsi="Times New Roman"/>
          <w:sz w:val="24"/>
          <w:szCs w:val="24"/>
        </w:rPr>
      </w:pPr>
      <w:r w:rsidRPr="0064709D">
        <w:rPr>
          <w:rFonts w:ascii="Times New Roman" w:hAnsi="Times New Roman"/>
          <w:sz w:val="24"/>
          <w:szCs w:val="24"/>
        </w:rPr>
        <w:t>Глава муниципального</w:t>
      </w:r>
    </w:p>
    <w:p w:rsidR="007C7E0A" w:rsidRPr="0064709D" w:rsidRDefault="007C7E0A" w:rsidP="007C7E0A">
      <w:pPr>
        <w:pStyle w:val="ConsNormal"/>
        <w:widowControl/>
        <w:ind w:left="426" w:right="0" w:firstLine="0"/>
        <w:jc w:val="both"/>
        <w:rPr>
          <w:rFonts w:ascii="Times New Roman" w:hAnsi="Times New Roman"/>
          <w:sz w:val="24"/>
          <w:szCs w:val="24"/>
        </w:rPr>
      </w:pPr>
      <w:r w:rsidRPr="0064709D">
        <w:rPr>
          <w:rFonts w:ascii="Times New Roman" w:hAnsi="Times New Roman"/>
          <w:sz w:val="24"/>
          <w:szCs w:val="24"/>
        </w:rPr>
        <w:t xml:space="preserve">образования город Тула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64709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4709D">
        <w:rPr>
          <w:rFonts w:ascii="Times New Roman" w:hAnsi="Times New Roman"/>
          <w:sz w:val="24"/>
          <w:szCs w:val="24"/>
        </w:rPr>
        <w:t xml:space="preserve">                 Ю.И. Цкипури</w:t>
      </w:r>
    </w:p>
    <w:p w:rsidR="007C7E0A" w:rsidRPr="0064709D" w:rsidRDefault="007C7E0A" w:rsidP="007C7E0A">
      <w:pPr>
        <w:pStyle w:val="ConsNormal"/>
        <w:widowControl/>
        <w:ind w:left="426" w:right="0" w:firstLine="0"/>
        <w:jc w:val="both"/>
        <w:rPr>
          <w:rFonts w:ascii="Times New Roman" w:hAnsi="Times New Roman"/>
          <w:sz w:val="24"/>
          <w:szCs w:val="24"/>
        </w:rPr>
      </w:pPr>
    </w:p>
    <w:p w:rsidR="007C7E0A" w:rsidRPr="0064709D" w:rsidRDefault="007C7E0A" w:rsidP="007C7E0A">
      <w:pPr>
        <w:pStyle w:val="ConsNormal"/>
        <w:widowControl/>
        <w:ind w:left="426" w:right="0" w:firstLine="0"/>
        <w:jc w:val="both"/>
        <w:rPr>
          <w:rFonts w:ascii="Times New Roman" w:hAnsi="Times New Roman"/>
          <w:sz w:val="24"/>
          <w:szCs w:val="24"/>
        </w:rPr>
      </w:pPr>
    </w:p>
    <w:p w:rsidR="007C7E0A" w:rsidRDefault="007C7E0A" w:rsidP="007C7E0A">
      <w:pPr>
        <w:pStyle w:val="ConsNormal"/>
        <w:widowControl/>
        <w:ind w:left="426" w:right="0" w:firstLine="0"/>
        <w:jc w:val="both"/>
        <w:rPr>
          <w:rFonts w:ascii="Times New Roman" w:hAnsi="Times New Roman"/>
          <w:sz w:val="24"/>
          <w:szCs w:val="24"/>
        </w:rPr>
      </w:pPr>
    </w:p>
    <w:p w:rsidR="007C7E0A" w:rsidRDefault="007C7E0A" w:rsidP="007C7E0A">
      <w:pPr>
        <w:pStyle w:val="ConsNormal"/>
        <w:widowControl/>
        <w:ind w:left="426" w:right="0" w:firstLine="0"/>
        <w:jc w:val="both"/>
        <w:rPr>
          <w:rFonts w:ascii="Times New Roman" w:hAnsi="Times New Roman"/>
          <w:sz w:val="24"/>
          <w:szCs w:val="24"/>
        </w:rPr>
      </w:pPr>
    </w:p>
    <w:sectPr w:rsidR="007C7E0A" w:rsidSect="00F66047">
      <w:headerReference w:type="even" r:id="rId9"/>
      <w:headerReference w:type="default" r:id="rId10"/>
      <w:pgSz w:w="11906" w:h="16838"/>
      <w:pgMar w:top="567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A57" w:rsidRDefault="008E2A57">
      <w:r>
        <w:separator/>
      </w:r>
    </w:p>
  </w:endnote>
  <w:endnote w:type="continuationSeparator" w:id="1">
    <w:p w:rsidR="008E2A57" w:rsidRDefault="008E2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A57" w:rsidRDefault="008E2A57">
      <w:r>
        <w:separator/>
      </w:r>
    </w:p>
  </w:footnote>
  <w:footnote w:type="continuationSeparator" w:id="1">
    <w:p w:rsidR="008E2A57" w:rsidRDefault="008E2A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416" w:rsidRDefault="006A5713" w:rsidP="00EA117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3541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35416" w:rsidRDefault="0093541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75003"/>
      <w:docPartObj>
        <w:docPartGallery w:val="Page Numbers (Top of Page)"/>
        <w:docPartUnique/>
      </w:docPartObj>
    </w:sdtPr>
    <w:sdtContent>
      <w:p w:rsidR="002826F9" w:rsidRDefault="006A5713">
        <w:pPr>
          <w:pStyle w:val="a4"/>
          <w:jc w:val="center"/>
        </w:pPr>
        <w:fldSimple w:instr=" PAGE   \* MERGEFORMAT ">
          <w:r w:rsidR="007C7E0A">
            <w:rPr>
              <w:noProof/>
            </w:rPr>
            <w:t>2</w:t>
          </w:r>
        </w:fldSimple>
      </w:p>
    </w:sdtContent>
  </w:sdt>
  <w:p w:rsidR="002826F9" w:rsidRDefault="002826F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F3AED"/>
    <w:multiLevelType w:val="hybridMultilevel"/>
    <w:tmpl w:val="97424D50"/>
    <w:lvl w:ilvl="0" w:tplc="4DA65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283C58">
      <w:numFmt w:val="none"/>
      <w:lvlText w:val=""/>
      <w:lvlJc w:val="left"/>
      <w:pPr>
        <w:tabs>
          <w:tab w:val="num" w:pos="360"/>
        </w:tabs>
      </w:pPr>
    </w:lvl>
    <w:lvl w:ilvl="2" w:tplc="5158024E">
      <w:numFmt w:val="none"/>
      <w:lvlText w:val=""/>
      <w:lvlJc w:val="left"/>
      <w:pPr>
        <w:tabs>
          <w:tab w:val="num" w:pos="360"/>
        </w:tabs>
      </w:pPr>
    </w:lvl>
    <w:lvl w:ilvl="3" w:tplc="BE6E13C6">
      <w:numFmt w:val="none"/>
      <w:lvlText w:val=""/>
      <w:lvlJc w:val="left"/>
      <w:pPr>
        <w:tabs>
          <w:tab w:val="num" w:pos="360"/>
        </w:tabs>
      </w:pPr>
    </w:lvl>
    <w:lvl w:ilvl="4" w:tplc="D8A838E2">
      <w:numFmt w:val="none"/>
      <w:lvlText w:val=""/>
      <w:lvlJc w:val="left"/>
      <w:pPr>
        <w:tabs>
          <w:tab w:val="num" w:pos="360"/>
        </w:tabs>
      </w:pPr>
    </w:lvl>
    <w:lvl w:ilvl="5" w:tplc="B05686E4">
      <w:numFmt w:val="none"/>
      <w:lvlText w:val=""/>
      <w:lvlJc w:val="left"/>
      <w:pPr>
        <w:tabs>
          <w:tab w:val="num" w:pos="360"/>
        </w:tabs>
      </w:pPr>
    </w:lvl>
    <w:lvl w:ilvl="6" w:tplc="790E9902">
      <w:numFmt w:val="none"/>
      <w:lvlText w:val=""/>
      <w:lvlJc w:val="left"/>
      <w:pPr>
        <w:tabs>
          <w:tab w:val="num" w:pos="360"/>
        </w:tabs>
      </w:pPr>
    </w:lvl>
    <w:lvl w:ilvl="7" w:tplc="8D882D40">
      <w:numFmt w:val="none"/>
      <w:lvlText w:val=""/>
      <w:lvlJc w:val="left"/>
      <w:pPr>
        <w:tabs>
          <w:tab w:val="num" w:pos="360"/>
        </w:tabs>
      </w:pPr>
    </w:lvl>
    <w:lvl w:ilvl="8" w:tplc="343EBBB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6533AE6"/>
    <w:multiLevelType w:val="hybridMultilevel"/>
    <w:tmpl w:val="19948C32"/>
    <w:lvl w:ilvl="0" w:tplc="AECA1F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E00048"/>
    <w:multiLevelType w:val="hybridMultilevel"/>
    <w:tmpl w:val="D83E4EE0"/>
    <w:lvl w:ilvl="0" w:tplc="5C92C2D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F8393C">
      <w:numFmt w:val="none"/>
      <w:lvlText w:val=""/>
      <w:lvlJc w:val="left"/>
      <w:pPr>
        <w:tabs>
          <w:tab w:val="num" w:pos="360"/>
        </w:tabs>
      </w:pPr>
    </w:lvl>
    <w:lvl w:ilvl="2" w:tplc="40A2190A">
      <w:numFmt w:val="none"/>
      <w:lvlText w:val=""/>
      <w:lvlJc w:val="left"/>
      <w:pPr>
        <w:tabs>
          <w:tab w:val="num" w:pos="360"/>
        </w:tabs>
      </w:pPr>
    </w:lvl>
    <w:lvl w:ilvl="3" w:tplc="F9D2B2FA">
      <w:numFmt w:val="none"/>
      <w:lvlText w:val=""/>
      <w:lvlJc w:val="left"/>
      <w:pPr>
        <w:tabs>
          <w:tab w:val="num" w:pos="360"/>
        </w:tabs>
      </w:pPr>
    </w:lvl>
    <w:lvl w:ilvl="4" w:tplc="CE843262">
      <w:numFmt w:val="none"/>
      <w:lvlText w:val=""/>
      <w:lvlJc w:val="left"/>
      <w:pPr>
        <w:tabs>
          <w:tab w:val="num" w:pos="360"/>
        </w:tabs>
      </w:pPr>
    </w:lvl>
    <w:lvl w:ilvl="5" w:tplc="3294A3CA">
      <w:numFmt w:val="none"/>
      <w:lvlText w:val=""/>
      <w:lvlJc w:val="left"/>
      <w:pPr>
        <w:tabs>
          <w:tab w:val="num" w:pos="360"/>
        </w:tabs>
      </w:pPr>
    </w:lvl>
    <w:lvl w:ilvl="6" w:tplc="27985ED4">
      <w:numFmt w:val="none"/>
      <w:lvlText w:val=""/>
      <w:lvlJc w:val="left"/>
      <w:pPr>
        <w:tabs>
          <w:tab w:val="num" w:pos="360"/>
        </w:tabs>
      </w:pPr>
    </w:lvl>
    <w:lvl w:ilvl="7" w:tplc="581C9862">
      <w:numFmt w:val="none"/>
      <w:lvlText w:val=""/>
      <w:lvlJc w:val="left"/>
      <w:pPr>
        <w:tabs>
          <w:tab w:val="num" w:pos="360"/>
        </w:tabs>
      </w:pPr>
    </w:lvl>
    <w:lvl w:ilvl="8" w:tplc="5C94F44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59A6B0B"/>
    <w:multiLevelType w:val="hybridMultilevel"/>
    <w:tmpl w:val="92BA9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C4FC2"/>
    <w:rsid w:val="00001AC7"/>
    <w:rsid w:val="00012216"/>
    <w:rsid w:val="000728D1"/>
    <w:rsid w:val="00075F24"/>
    <w:rsid w:val="000A2F19"/>
    <w:rsid w:val="000B6474"/>
    <w:rsid w:val="000C2A4D"/>
    <w:rsid w:val="000C5571"/>
    <w:rsid w:val="000D12F6"/>
    <w:rsid w:val="000D15D6"/>
    <w:rsid w:val="000F3173"/>
    <w:rsid w:val="000F784D"/>
    <w:rsid w:val="001257E2"/>
    <w:rsid w:val="00136DEA"/>
    <w:rsid w:val="0017508D"/>
    <w:rsid w:val="00182560"/>
    <w:rsid w:val="00193F51"/>
    <w:rsid w:val="001B3B54"/>
    <w:rsid w:val="001B5F9E"/>
    <w:rsid w:val="001C49B3"/>
    <w:rsid w:val="001D16E2"/>
    <w:rsid w:val="001E5701"/>
    <w:rsid w:val="00206C50"/>
    <w:rsid w:val="002430E2"/>
    <w:rsid w:val="00247658"/>
    <w:rsid w:val="002639A3"/>
    <w:rsid w:val="00270B60"/>
    <w:rsid w:val="002826F9"/>
    <w:rsid w:val="00285C36"/>
    <w:rsid w:val="002A44DB"/>
    <w:rsid w:val="002B14A2"/>
    <w:rsid w:val="002E198A"/>
    <w:rsid w:val="00323218"/>
    <w:rsid w:val="00346EEC"/>
    <w:rsid w:val="00361987"/>
    <w:rsid w:val="003B099E"/>
    <w:rsid w:val="003B13D8"/>
    <w:rsid w:val="003E6B6E"/>
    <w:rsid w:val="00407179"/>
    <w:rsid w:val="0041086D"/>
    <w:rsid w:val="00433882"/>
    <w:rsid w:val="00454132"/>
    <w:rsid w:val="00470BC8"/>
    <w:rsid w:val="0048067D"/>
    <w:rsid w:val="004B3923"/>
    <w:rsid w:val="004B448F"/>
    <w:rsid w:val="004C57D6"/>
    <w:rsid w:val="004F552D"/>
    <w:rsid w:val="005353B4"/>
    <w:rsid w:val="00544261"/>
    <w:rsid w:val="005500E8"/>
    <w:rsid w:val="00555A8C"/>
    <w:rsid w:val="005579BC"/>
    <w:rsid w:val="00576190"/>
    <w:rsid w:val="005837C2"/>
    <w:rsid w:val="00593E4F"/>
    <w:rsid w:val="005B674E"/>
    <w:rsid w:val="005B733D"/>
    <w:rsid w:val="00603E79"/>
    <w:rsid w:val="0067784D"/>
    <w:rsid w:val="00684B8C"/>
    <w:rsid w:val="00697F76"/>
    <w:rsid w:val="006A32B1"/>
    <w:rsid w:val="006A5220"/>
    <w:rsid w:val="006A5713"/>
    <w:rsid w:val="006A5BBA"/>
    <w:rsid w:val="006C3990"/>
    <w:rsid w:val="006D06AE"/>
    <w:rsid w:val="006D6153"/>
    <w:rsid w:val="00734874"/>
    <w:rsid w:val="00740666"/>
    <w:rsid w:val="007726B6"/>
    <w:rsid w:val="00772F05"/>
    <w:rsid w:val="00792157"/>
    <w:rsid w:val="007A169A"/>
    <w:rsid w:val="007B3804"/>
    <w:rsid w:val="007C7E0A"/>
    <w:rsid w:val="007F6D19"/>
    <w:rsid w:val="008241FA"/>
    <w:rsid w:val="00864AD6"/>
    <w:rsid w:val="008978F6"/>
    <w:rsid w:val="008B597F"/>
    <w:rsid w:val="008E2A57"/>
    <w:rsid w:val="008E70C6"/>
    <w:rsid w:val="008F5FE8"/>
    <w:rsid w:val="009212C7"/>
    <w:rsid w:val="00934711"/>
    <w:rsid w:val="00935416"/>
    <w:rsid w:val="00947892"/>
    <w:rsid w:val="00951073"/>
    <w:rsid w:val="009556EA"/>
    <w:rsid w:val="0096428C"/>
    <w:rsid w:val="009644AD"/>
    <w:rsid w:val="0098681E"/>
    <w:rsid w:val="00993023"/>
    <w:rsid w:val="009A5160"/>
    <w:rsid w:val="009B06D9"/>
    <w:rsid w:val="009B3373"/>
    <w:rsid w:val="009B5D86"/>
    <w:rsid w:val="009C4FC2"/>
    <w:rsid w:val="009E2501"/>
    <w:rsid w:val="009E6135"/>
    <w:rsid w:val="009F2D10"/>
    <w:rsid w:val="00A174F6"/>
    <w:rsid w:val="00A265D5"/>
    <w:rsid w:val="00AB2B0C"/>
    <w:rsid w:val="00AE5DF4"/>
    <w:rsid w:val="00B464B7"/>
    <w:rsid w:val="00B6715E"/>
    <w:rsid w:val="00BC1615"/>
    <w:rsid w:val="00BF3EF3"/>
    <w:rsid w:val="00C02129"/>
    <w:rsid w:val="00C36FA7"/>
    <w:rsid w:val="00CA4193"/>
    <w:rsid w:val="00CA6D0E"/>
    <w:rsid w:val="00D16ECD"/>
    <w:rsid w:val="00D47D45"/>
    <w:rsid w:val="00DB4DC6"/>
    <w:rsid w:val="00DB620D"/>
    <w:rsid w:val="00DC5463"/>
    <w:rsid w:val="00DD1F50"/>
    <w:rsid w:val="00DE0CC0"/>
    <w:rsid w:val="00E31836"/>
    <w:rsid w:val="00E4207A"/>
    <w:rsid w:val="00E51F03"/>
    <w:rsid w:val="00E94D1B"/>
    <w:rsid w:val="00E956CD"/>
    <w:rsid w:val="00EA117D"/>
    <w:rsid w:val="00EE235B"/>
    <w:rsid w:val="00F16B16"/>
    <w:rsid w:val="00F332DC"/>
    <w:rsid w:val="00F56CD1"/>
    <w:rsid w:val="00F66047"/>
    <w:rsid w:val="00F84E83"/>
    <w:rsid w:val="00FA7D16"/>
    <w:rsid w:val="00FB1AC6"/>
    <w:rsid w:val="00FB3B6B"/>
    <w:rsid w:val="00FB6A37"/>
    <w:rsid w:val="00FD4C44"/>
    <w:rsid w:val="00FD6062"/>
    <w:rsid w:val="00FF1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413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212C7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5B67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5442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430E2"/>
    <w:rPr>
      <w:rFonts w:ascii="Tahoma" w:hAnsi="Tahoma" w:cs="Tahoma"/>
      <w:sz w:val="16"/>
      <w:szCs w:val="16"/>
    </w:rPr>
  </w:style>
  <w:style w:type="paragraph" w:styleId="a4">
    <w:name w:val="header"/>
    <w:aliases w:val="ВерхКолонтитул"/>
    <w:basedOn w:val="a"/>
    <w:link w:val="a5"/>
    <w:uiPriority w:val="99"/>
    <w:rsid w:val="00EA117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A117D"/>
  </w:style>
  <w:style w:type="paragraph" w:customStyle="1" w:styleId="ConsNonformat">
    <w:name w:val="ConsNonformat"/>
    <w:rsid w:val="009212C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212C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7">
    <w:name w:val="Body Text Indent"/>
    <w:basedOn w:val="a"/>
    <w:rsid w:val="009212C7"/>
    <w:pPr>
      <w:ind w:left="3600"/>
    </w:pPr>
    <w:rPr>
      <w:sz w:val="28"/>
      <w:szCs w:val="28"/>
    </w:rPr>
  </w:style>
  <w:style w:type="paragraph" w:styleId="20">
    <w:name w:val="Body Text 2"/>
    <w:basedOn w:val="a"/>
    <w:rsid w:val="009212C7"/>
    <w:pPr>
      <w:spacing w:after="120" w:line="480" w:lineRule="auto"/>
    </w:pPr>
    <w:rPr>
      <w:sz w:val="20"/>
      <w:szCs w:val="20"/>
    </w:rPr>
  </w:style>
  <w:style w:type="table" w:styleId="a8">
    <w:name w:val="Table Grid"/>
    <w:basedOn w:val="a1"/>
    <w:rsid w:val="009212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qFormat/>
    <w:rsid w:val="005B674E"/>
    <w:pPr>
      <w:jc w:val="center"/>
    </w:pPr>
    <w:rPr>
      <w:b/>
      <w:sz w:val="36"/>
    </w:rPr>
  </w:style>
  <w:style w:type="character" w:customStyle="1" w:styleId="a5">
    <w:name w:val="Верхний колонтитул Знак"/>
    <w:aliases w:val="ВерхКолонтитул Знак"/>
    <w:basedOn w:val="a0"/>
    <w:link w:val="a4"/>
    <w:uiPriority w:val="99"/>
    <w:rsid w:val="006A5220"/>
    <w:rPr>
      <w:sz w:val="24"/>
      <w:szCs w:val="24"/>
    </w:rPr>
  </w:style>
  <w:style w:type="paragraph" w:styleId="aa">
    <w:name w:val="List Paragraph"/>
    <w:basedOn w:val="a"/>
    <w:uiPriority w:val="34"/>
    <w:qFormat/>
    <w:rsid w:val="00F56CD1"/>
    <w:pPr>
      <w:ind w:left="720"/>
      <w:contextualSpacing/>
    </w:pPr>
  </w:style>
  <w:style w:type="paragraph" w:customStyle="1" w:styleId="ConsPlusNormal">
    <w:name w:val="ConsPlusNormal"/>
    <w:rsid w:val="006C3990"/>
    <w:pPr>
      <w:autoSpaceDE w:val="0"/>
      <w:autoSpaceDN w:val="0"/>
      <w:adjustRightInd w:val="0"/>
    </w:pPr>
    <w:rPr>
      <w:sz w:val="24"/>
      <w:szCs w:val="24"/>
    </w:rPr>
  </w:style>
  <w:style w:type="paragraph" w:styleId="ab">
    <w:name w:val="footer"/>
    <w:basedOn w:val="a"/>
    <w:link w:val="ac"/>
    <w:rsid w:val="005442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44261"/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54426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onsPlusNonformat">
    <w:name w:val="ConsPlusNonformat"/>
    <w:rsid w:val="0054426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012216"/>
    <w:rPr>
      <w:sz w:val="28"/>
      <w:szCs w:val="24"/>
    </w:rPr>
  </w:style>
  <w:style w:type="paragraph" w:styleId="3">
    <w:name w:val="Body Text Indent 3"/>
    <w:basedOn w:val="a"/>
    <w:link w:val="30"/>
    <w:rsid w:val="007C7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C7E0A"/>
    <w:rPr>
      <w:sz w:val="16"/>
      <w:szCs w:val="16"/>
    </w:rPr>
  </w:style>
  <w:style w:type="paragraph" w:customStyle="1" w:styleId="ConsNormal">
    <w:name w:val="ConsNormal"/>
    <w:rsid w:val="007C7E0A"/>
    <w:pPr>
      <w:widowControl w:val="0"/>
      <w:snapToGrid w:val="0"/>
      <w:ind w:right="19772" w:firstLine="720"/>
    </w:pPr>
    <w:rPr>
      <w:rFonts w:ascii="Arial" w:hAnsi="Arial"/>
    </w:rPr>
  </w:style>
  <w:style w:type="character" w:styleId="ad">
    <w:name w:val="Hyperlink"/>
    <w:basedOn w:val="a0"/>
    <w:uiPriority w:val="99"/>
    <w:unhideWhenUsed/>
    <w:rsid w:val="007C7E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acity.tul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NujinaSJ</dc:creator>
  <cp:lastModifiedBy>3</cp:lastModifiedBy>
  <cp:revision>4</cp:revision>
  <cp:lastPrinted>2015-09-10T10:50:00Z</cp:lastPrinted>
  <dcterms:created xsi:type="dcterms:W3CDTF">2015-09-29T07:30:00Z</dcterms:created>
  <dcterms:modified xsi:type="dcterms:W3CDTF">2015-09-29T07:32:00Z</dcterms:modified>
</cp:coreProperties>
</file>