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02E57" w:rsidRPr="007F2AFB" w:rsidRDefault="00702E57" w:rsidP="00B92943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B92943" w:rsidRPr="007F2AFB">
        <w:rPr>
          <w:rFonts w:ascii="PT Astra Serif" w:hAnsi="PT Astra Serif"/>
          <w:b/>
          <w:sz w:val="28"/>
          <w:szCs w:val="28"/>
        </w:rPr>
        <w:t>собственность</w:t>
      </w:r>
      <w:r w:rsidRPr="007F2AFB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6A6FDD" w:rsidRPr="007F2AFB" w:rsidRDefault="00702E57" w:rsidP="008043B1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t xml:space="preserve">площадью </w:t>
      </w:r>
      <w:r w:rsidR="00B92943" w:rsidRPr="007F2AFB">
        <w:rPr>
          <w:rFonts w:ascii="PT Astra Serif" w:hAnsi="PT Astra Serif"/>
          <w:b/>
          <w:sz w:val="28"/>
          <w:szCs w:val="28"/>
        </w:rPr>
        <w:t>400</w:t>
      </w:r>
      <w:r w:rsidR="007D071C" w:rsidRPr="007F2AFB">
        <w:rPr>
          <w:rFonts w:ascii="PT Astra Serif" w:hAnsi="PT Astra Serif"/>
          <w:b/>
          <w:sz w:val="28"/>
          <w:szCs w:val="28"/>
        </w:rPr>
        <w:t xml:space="preserve"> </w:t>
      </w:r>
      <w:r w:rsidRPr="007F2AFB">
        <w:rPr>
          <w:rFonts w:ascii="PT Astra Serif" w:hAnsi="PT Astra Serif"/>
          <w:b/>
          <w:sz w:val="28"/>
          <w:szCs w:val="28"/>
        </w:rPr>
        <w:t xml:space="preserve">кв. м для ведения </w:t>
      </w:r>
      <w:r w:rsidR="00B92943" w:rsidRPr="007F2AFB">
        <w:rPr>
          <w:rFonts w:ascii="PT Astra Serif" w:hAnsi="PT Astra Serif"/>
          <w:b/>
          <w:sz w:val="28"/>
          <w:szCs w:val="28"/>
        </w:rPr>
        <w:t>садоводства</w:t>
      </w:r>
      <w:r w:rsidRPr="007F2AFB">
        <w:rPr>
          <w:rFonts w:ascii="PT Astra Serif" w:hAnsi="PT Astra Serif"/>
          <w:b/>
          <w:sz w:val="28"/>
          <w:szCs w:val="28"/>
        </w:rPr>
        <w:t xml:space="preserve">, </w:t>
      </w:r>
      <w:r w:rsidR="008043B1" w:rsidRPr="007F2AFB">
        <w:rPr>
          <w:rFonts w:ascii="PT Astra Serif" w:hAnsi="PT Astra Serif"/>
          <w:b/>
          <w:sz w:val="28"/>
          <w:szCs w:val="28"/>
        </w:rPr>
        <w:t xml:space="preserve">расположенного западнее земельного участка с кадастровым номером 71:14:030705:571, местоположение которого: Российская Федерация, Тульская область, Ленинский район, деревня </w:t>
      </w:r>
      <w:proofErr w:type="spellStart"/>
      <w:r w:rsidR="008043B1" w:rsidRPr="007F2AFB">
        <w:rPr>
          <w:rFonts w:ascii="PT Astra Serif" w:hAnsi="PT Astra Serif"/>
          <w:b/>
          <w:sz w:val="28"/>
          <w:szCs w:val="28"/>
        </w:rPr>
        <w:t>Барыково</w:t>
      </w:r>
      <w:proofErr w:type="spellEnd"/>
      <w:r w:rsidR="008043B1" w:rsidRPr="007F2AFB">
        <w:rPr>
          <w:rFonts w:ascii="PT Astra Serif" w:hAnsi="PT Astra Serif"/>
          <w:b/>
          <w:sz w:val="28"/>
          <w:szCs w:val="28"/>
        </w:rPr>
        <w:t>, садоводческое некоммерческое товарищество «Мелиоратор», 263</w:t>
      </w:r>
      <w:r w:rsidR="007F2AFB" w:rsidRPr="007F2AFB">
        <w:rPr>
          <w:rFonts w:ascii="PT Astra Serif" w:hAnsi="PT Astra Serif"/>
          <w:b/>
          <w:sz w:val="28"/>
          <w:szCs w:val="28"/>
        </w:rPr>
        <w:t xml:space="preserve"> (@45332)</w:t>
      </w:r>
    </w:p>
    <w:p w:rsidR="008043B1" w:rsidRPr="007F2AFB" w:rsidRDefault="008043B1" w:rsidP="008043B1">
      <w:pPr>
        <w:jc w:val="center"/>
        <w:rPr>
          <w:rFonts w:ascii="PT Astra Serif" w:hAnsi="PT Astra Serif"/>
          <w:sz w:val="28"/>
        </w:rPr>
      </w:pPr>
    </w:p>
    <w:p w:rsidR="007F2AFB" w:rsidRPr="007F2AFB" w:rsidRDefault="006A6FDD" w:rsidP="007F2AF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F2AFB">
        <w:rPr>
          <w:rFonts w:ascii="PT Astra Serif" w:hAnsi="PT Astra Serif"/>
          <w:sz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1A6413" w:rsidRPr="007F2AFB">
        <w:rPr>
          <w:rFonts w:ascii="PT Astra Serif" w:hAnsi="PT Astra Serif"/>
          <w:sz w:val="28"/>
        </w:rPr>
        <w:t xml:space="preserve">собственность </w:t>
      </w:r>
      <w:r w:rsidRPr="007F2AFB">
        <w:rPr>
          <w:rFonts w:ascii="PT Astra Serif" w:hAnsi="PT Astra Serif"/>
          <w:sz w:val="28"/>
        </w:rPr>
        <w:t xml:space="preserve">земельного участка площадью </w:t>
      </w:r>
      <w:r w:rsidR="007D071C" w:rsidRPr="007F2AFB">
        <w:rPr>
          <w:rFonts w:ascii="PT Astra Serif" w:hAnsi="PT Astra Serif"/>
          <w:sz w:val="28"/>
        </w:rPr>
        <w:t>4</w:t>
      </w:r>
      <w:r w:rsidR="00B92943" w:rsidRPr="007F2AFB">
        <w:rPr>
          <w:rFonts w:ascii="PT Astra Serif" w:hAnsi="PT Astra Serif"/>
          <w:sz w:val="28"/>
        </w:rPr>
        <w:t>00</w:t>
      </w:r>
      <w:r w:rsidR="007D071C" w:rsidRPr="007F2AFB">
        <w:rPr>
          <w:rFonts w:ascii="PT Astra Serif" w:hAnsi="PT Astra Serif"/>
          <w:sz w:val="28"/>
        </w:rPr>
        <w:t xml:space="preserve"> кв. м для ведения </w:t>
      </w:r>
      <w:r w:rsidR="00B92943" w:rsidRPr="007F2AFB">
        <w:rPr>
          <w:rFonts w:ascii="PT Astra Serif" w:hAnsi="PT Astra Serif"/>
          <w:sz w:val="28"/>
        </w:rPr>
        <w:t>садоводства</w:t>
      </w:r>
      <w:r w:rsidR="007D071C" w:rsidRPr="007F2AFB">
        <w:rPr>
          <w:rFonts w:ascii="PT Astra Serif" w:hAnsi="PT Astra Serif"/>
          <w:sz w:val="28"/>
        </w:rPr>
        <w:t xml:space="preserve">, расположенного </w:t>
      </w:r>
      <w:r w:rsidR="007F2AFB" w:rsidRPr="007F2AFB">
        <w:rPr>
          <w:rFonts w:ascii="PT Astra Serif" w:hAnsi="PT Astra Serif"/>
          <w:sz w:val="28"/>
          <w:szCs w:val="28"/>
        </w:rPr>
        <w:t xml:space="preserve">западнее земельного участка с кадастровым номером 71:14:030705:571, местоположение которого: Российская Федерация, Тульская область, Ленинский район, деревня </w:t>
      </w:r>
      <w:proofErr w:type="spellStart"/>
      <w:r w:rsidR="007F2AFB" w:rsidRPr="007F2AFB">
        <w:rPr>
          <w:rFonts w:ascii="PT Astra Serif" w:hAnsi="PT Astra Serif"/>
          <w:sz w:val="28"/>
          <w:szCs w:val="28"/>
        </w:rPr>
        <w:t>Барыково</w:t>
      </w:r>
      <w:proofErr w:type="spellEnd"/>
      <w:r w:rsidR="007F2AFB" w:rsidRPr="007F2AFB">
        <w:rPr>
          <w:rFonts w:ascii="PT Astra Serif" w:hAnsi="PT Astra Serif"/>
          <w:sz w:val="28"/>
          <w:szCs w:val="28"/>
        </w:rPr>
        <w:t>, садоводческое некоммерческое товарищество «Мелиоратор», 263 (@45332)</w:t>
      </w:r>
      <w:r w:rsidR="007F2AFB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</w:rPr>
      </w:pPr>
      <w:r w:rsidRPr="00100B98">
        <w:rPr>
          <w:rFonts w:ascii="PT Astra Serif" w:hAnsi="PT Astra Serif"/>
          <w:sz w:val="28"/>
        </w:rPr>
        <w:t>Ознакомиться со схемой р</w:t>
      </w:r>
      <w:r w:rsidR="00B5275B">
        <w:rPr>
          <w:rFonts w:ascii="PT Astra Serif" w:hAnsi="PT Astra Serif"/>
          <w:sz w:val="28"/>
        </w:rPr>
        <w:t>асположения земельного участка,</w:t>
      </w:r>
      <w:r w:rsidR="00B5275B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</w:rPr>
        <w:t>в соответствии с которой предстоит обра</w:t>
      </w:r>
      <w:r w:rsidR="004A195D">
        <w:rPr>
          <w:rFonts w:ascii="PT Astra Serif" w:hAnsi="PT Astra Serif"/>
          <w:sz w:val="28"/>
        </w:rPr>
        <w:t>зовать земельный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B92943">
        <w:rPr>
          <w:rFonts w:ascii="PT Astra Serif" w:hAnsi="PT Astra Serif"/>
          <w:sz w:val="28"/>
          <w:szCs w:val="28"/>
        </w:rPr>
        <w:t>купли-продажи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</w:t>
      </w:r>
      <w:proofErr w:type="gramStart"/>
      <w:r w:rsidRPr="00100B98">
        <w:rPr>
          <w:rFonts w:ascii="PT Astra Serif" w:hAnsi="PT Astra Serif"/>
          <w:sz w:val="28"/>
          <w:szCs w:val="28"/>
          <w:u w:val="single"/>
        </w:rPr>
        <w:t xml:space="preserve">адресу:   </w:t>
      </w:r>
      <w:proofErr w:type="gramEnd"/>
      <w:r w:rsidRPr="00100B98">
        <w:rPr>
          <w:rFonts w:ascii="PT Astra Serif" w:hAnsi="PT Astra Serif"/>
          <w:sz w:val="28"/>
          <w:szCs w:val="28"/>
          <w:u w:val="single"/>
        </w:rPr>
        <w:t xml:space="preserve">                       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702E57" w:rsidRDefault="00702E57" w:rsidP="000818BC">
      <w:pPr>
        <w:pageBreakBefore/>
        <w:rPr>
          <w:rFonts w:ascii="PT Astra Serif" w:hAnsi="PT Astra Serif"/>
          <w:b/>
          <w:sz w:val="28"/>
          <w:szCs w:val="28"/>
        </w:rPr>
        <w:sectPr w:rsidR="00702E57" w:rsidSect="007D071C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7F2AFB" w:rsidRPr="007F2AFB" w:rsidRDefault="007F2AFB" w:rsidP="007F2AFB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lastRenderedPageBreak/>
        <w:t>О предоставлении в собственность земельного участка</w:t>
      </w:r>
    </w:p>
    <w:p w:rsidR="007F2AFB" w:rsidRDefault="007F2AFB" w:rsidP="007F2AFB">
      <w:pPr>
        <w:jc w:val="center"/>
        <w:rPr>
          <w:rFonts w:ascii="PT Astra Serif" w:hAnsi="PT Astra Serif"/>
          <w:b/>
          <w:sz w:val="28"/>
          <w:szCs w:val="28"/>
        </w:rPr>
      </w:pPr>
      <w:r w:rsidRPr="007F2AFB">
        <w:rPr>
          <w:rFonts w:ascii="PT Astra Serif" w:hAnsi="PT Astra Serif"/>
          <w:b/>
          <w:sz w:val="28"/>
          <w:szCs w:val="28"/>
        </w:rPr>
        <w:t xml:space="preserve">площадью 400 кв. м для ведения садоводства, расположенного западнее земельного участка с кадастровым номером 71:14:030705:571, местоположение которого: Российская Федерация, Тульская область, Ленинский район, деревня </w:t>
      </w:r>
      <w:proofErr w:type="spellStart"/>
      <w:r w:rsidRPr="007F2AFB">
        <w:rPr>
          <w:rFonts w:ascii="PT Astra Serif" w:hAnsi="PT Astra Serif"/>
          <w:b/>
          <w:sz w:val="28"/>
          <w:szCs w:val="28"/>
        </w:rPr>
        <w:t>Барыково</w:t>
      </w:r>
      <w:proofErr w:type="spellEnd"/>
      <w:r w:rsidRPr="007F2AFB">
        <w:rPr>
          <w:rFonts w:ascii="PT Astra Serif" w:hAnsi="PT Astra Serif"/>
          <w:b/>
          <w:sz w:val="28"/>
          <w:szCs w:val="28"/>
        </w:rPr>
        <w:t>, садоводческое некоммерческое товарищество «Мелиоратор», 263 (@45332)</w:t>
      </w:r>
    </w:p>
    <w:p w:rsidR="007F2AFB" w:rsidRPr="007F2AFB" w:rsidRDefault="007F2AFB" w:rsidP="007F2AFB">
      <w:pPr>
        <w:jc w:val="center"/>
        <w:rPr>
          <w:rFonts w:ascii="PT Astra Serif" w:hAnsi="PT Astra Serif"/>
          <w:b/>
          <w:sz w:val="28"/>
          <w:szCs w:val="28"/>
        </w:rPr>
      </w:pPr>
    </w:p>
    <w:p w:rsidR="00B92943" w:rsidRDefault="007F2AFB" w:rsidP="007D071C">
      <w:pPr>
        <w:jc w:val="center"/>
        <w:rPr>
          <w:rFonts w:ascii="PT Astra Serif" w:hAnsi="PT Astra Serif"/>
          <w:sz w:val="28"/>
          <w:szCs w:val="28"/>
        </w:rPr>
        <w:sectPr w:rsidR="00B92943" w:rsidSect="00B929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7F2AFB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7480130" cy="453429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49" cy="45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943" w:rsidRPr="00B92943">
        <w:rPr>
          <w:rFonts w:ascii="PT Astra Serif" w:hAnsi="PT Astra Serif"/>
          <w:sz w:val="28"/>
          <w:szCs w:val="28"/>
        </w:rPr>
        <w:t xml:space="preserve"> </w:t>
      </w:r>
    </w:p>
    <w:p w:rsidR="00D913AA" w:rsidRPr="00100B98" w:rsidRDefault="00D913AA" w:rsidP="007F2AFB">
      <w:pPr>
        <w:rPr>
          <w:rFonts w:ascii="PT Astra Serif" w:hAnsi="PT Astra Serif"/>
          <w:sz w:val="28"/>
          <w:szCs w:val="28"/>
        </w:rPr>
      </w:pPr>
    </w:p>
    <w:sectPr w:rsidR="00D913AA" w:rsidRPr="00100B98" w:rsidSect="007D071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97E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71C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2AFB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3B1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943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41D0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0D2E6-F46E-4DEA-B28E-789CE5F22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2021-09-02T14:40:00Z</cp:lastPrinted>
  <dcterms:created xsi:type="dcterms:W3CDTF">2021-09-02T14:40:00Z</dcterms:created>
  <dcterms:modified xsi:type="dcterms:W3CDTF">2021-09-02T14:40:00Z</dcterms:modified>
</cp:coreProperties>
</file>