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1752" w:rsidRPr="00100B98" w:rsidRDefault="005E1752" w:rsidP="005E17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A21896"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A21896">
        <w:rPr>
          <w:rFonts w:ascii="PT Astra Serif" w:hAnsi="PT Astra Serif"/>
          <w:b/>
          <w:sz w:val="28"/>
          <w:szCs w:val="28"/>
        </w:rPr>
        <w:t>810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A21896">
        <w:rPr>
          <w:rFonts w:ascii="PT Astra Serif" w:hAnsi="PT Astra Serif"/>
          <w:b/>
          <w:color w:val="000000" w:themeColor="text1"/>
          <w:sz w:val="28"/>
          <w:szCs w:val="28"/>
        </w:rPr>
        <w:t>Погромное</w:t>
      </w:r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F0ACE">
        <w:rPr>
          <w:rFonts w:ascii="PT Astra Serif" w:hAnsi="PT Astra Serif"/>
          <w:b/>
          <w:color w:val="000000" w:themeColor="text1"/>
          <w:sz w:val="28"/>
          <w:szCs w:val="28"/>
        </w:rPr>
        <w:t>восточнее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0F0ACE">
        <w:rPr>
          <w:rFonts w:ascii="PT Astra Serif" w:hAnsi="PT Astra Serif"/>
          <w:b/>
          <w:color w:val="000000" w:themeColor="text1"/>
          <w:sz w:val="28"/>
          <w:szCs w:val="28"/>
        </w:rPr>
        <w:t>010506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0F0ACE">
        <w:rPr>
          <w:rFonts w:ascii="PT Astra Serif" w:hAnsi="PT Astra Serif"/>
          <w:b/>
          <w:color w:val="000000" w:themeColor="text1"/>
          <w:sz w:val="28"/>
          <w:szCs w:val="28"/>
        </w:rPr>
        <w:t>255</w:t>
      </w:r>
    </w:p>
    <w:p w:rsidR="00AD2253" w:rsidRPr="00AD2253" w:rsidRDefault="00AD2253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@45644)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811C97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0F0ACE">
        <w:rPr>
          <w:rFonts w:ascii="PT Astra Serif" w:hAnsi="PT Astra Serif"/>
          <w:sz w:val="28"/>
          <w:szCs w:val="28"/>
        </w:rPr>
        <w:t>собственность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0F0ACE">
        <w:rPr>
          <w:rFonts w:ascii="PT Astra Serif" w:hAnsi="PT Astra Serif"/>
          <w:bCs/>
          <w:sz w:val="28"/>
          <w:szCs w:val="28"/>
        </w:rPr>
        <w:t>810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r w:rsidR="000F0ACE">
        <w:rPr>
          <w:rFonts w:ascii="PT Astra Serif" w:hAnsi="PT Astra Serif"/>
          <w:color w:val="000000" w:themeColor="text1"/>
          <w:sz w:val="28"/>
          <w:szCs w:val="28"/>
        </w:rPr>
        <w:t>Погромное</w:t>
      </w:r>
      <w:r w:rsidR="00836E54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0F0ACE">
        <w:rPr>
          <w:rFonts w:ascii="PT Astra Serif" w:hAnsi="PT Astra Serif"/>
          <w:color w:val="000000" w:themeColor="text1"/>
          <w:sz w:val="28"/>
          <w:szCs w:val="28"/>
        </w:rPr>
        <w:t>восточнее</w:t>
      </w:r>
      <w:r w:rsidR="005E175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</w:t>
      </w:r>
      <w:r w:rsidR="00153C98">
        <w:rPr>
          <w:rFonts w:ascii="PT Astra Serif" w:hAnsi="PT Astra Serif"/>
          <w:color w:val="000000" w:themeColor="text1"/>
          <w:sz w:val="28"/>
          <w:szCs w:val="28"/>
        </w:rPr>
        <w:t>14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0F0ACE">
        <w:rPr>
          <w:rFonts w:ascii="PT Astra Serif" w:hAnsi="PT Astra Serif"/>
          <w:color w:val="000000" w:themeColor="text1"/>
          <w:sz w:val="28"/>
          <w:szCs w:val="28"/>
        </w:rPr>
        <w:t>010506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0F0ACE">
        <w:rPr>
          <w:rFonts w:ascii="PT Astra Serif" w:hAnsi="PT Astra Serif"/>
          <w:color w:val="000000" w:themeColor="text1"/>
          <w:sz w:val="28"/>
          <w:szCs w:val="28"/>
        </w:rPr>
        <w:t>255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11C97" w:rsidRDefault="00811C97" w:rsidP="00811C97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Земельный участок частично расположен в охранной зоне</w:t>
      </w:r>
      <w:r w:rsidRPr="00844A2B">
        <w:rPr>
          <w:rFonts w:ascii="PT Astra Serif" w:hAnsi="PT Astra Serif"/>
          <w:sz w:val="28"/>
          <w:szCs w:val="28"/>
        </w:rPr>
        <w:t xml:space="preserve"> объекта культурного наследия</w:t>
      </w:r>
      <w:r>
        <w:rPr>
          <w:rFonts w:ascii="PT Astra Serif" w:hAnsi="PT Astra Serif"/>
          <w:sz w:val="28"/>
          <w:szCs w:val="28"/>
        </w:rPr>
        <w:t>. Ограничения в использовании установлены</w:t>
      </w:r>
      <w:r w:rsidRPr="00844A2B">
        <w:rPr>
          <w:rFonts w:ascii="PT Astra Serif" w:hAnsi="PT Astra Serif"/>
          <w:sz w:val="28"/>
          <w:szCs w:val="28"/>
        </w:rPr>
        <w:t xml:space="preserve"> 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844A2B">
        <w:rPr>
          <w:rFonts w:ascii="PT Astra Serif" w:hAnsi="PT Astra Serif"/>
          <w:sz w:val="28"/>
          <w:szCs w:val="28"/>
        </w:rPr>
        <w:t xml:space="preserve"> правительства Тульской области от 02.07.2015 № 306 «Об утверждении границ территории и зон охраны объекта культурного наследия федерального значения «Усадьба писателя Хомякова А.С.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 w:rsidRPr="00844A2B">
        <w:rPr>
          <w:rFonts w:ascii="PT Astra Serif" w:hAnsi="PT Astra Serif"/>
          <w:sz w:val="28"/>
          <w:szCs w:val="28"/>
        </w:rPr>
        <w:t>Богучарово</w:t>
      </w:r>
      <w:proofErr w:type="spellEnd"/>
      <w:r w:rsidRPr="00844A2B">
        <w:rPr>
          <w:rFonts w:ascii="PT Astra Serif" w:hAnsi="PT Astra Serif"/>
          <w:sz w:val="28"/>
          <w:szCs w:val="28"/>
        </w:rPr>
        <w:t xml:space="preserve">», </w:t>
      </w:r>
      <w:r w:rsidRPr="00844A2B">
        <w:rPr>
          <w:rFonts w:ascii="PT Astra Serif" w:hAnsi="PT Astra Serif"/>
          <w:sz w:val="28"/>
          <w:szCs w:val="28"/>
          <w:lang w:val="en-US"/>
        </w:rPr>
        <w:t>XVIII</w:t>
      </w:r>
      <w:r w:rsidRPr="00844A2B">
        <w:rPr>
          <w:rFonts w:ascii="PT Astra Serif" w:hAnsi="PT Astra Serif"/>
          <w:sz w:val="28"/>
          <w:szCs w:val="28"/>
        </w:rPr>
        <w:t>-</w:t>
      </w:r>
      <w:r w:rsidRPr="00844A2B">
        <w:rPr>
          <w:rFonts w:ascii="PT Astra Serif" w:hAnsi="PT Astra Serif"/>
          <w:sz w:val="28"/>
          <w:szCs w:val="28"/>
          <w:lang w:val="en-US"/>
        </w:rPr>
        <w:t>XIX</w:t>
      </w:r>
      <w:r w:rsidRPr="00844A2B">
        <w:rPr>
          <w:rFonts w:ascii="PT Astra Serif" w:hAnsi="PT Astra Serif"/>
          <w:sz w:val="28"/>
          <w:szCs w:val="28"/>
        </w:rPr>
        <w:t>» по адресу: Тульская область, Ленинский район, сельское поселение Рождественское, поселок Октябрьский, режимов использования земель и градостроительных регламентов в границах данных зон».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</w:t>
      </w:r>
      <w:r w:rsidR="00836E54">
        <w:rPr>
          <w:rFonts w:ascii="PT Astra Serif" w:hAnsi="PT Astra Serif"/>
          <w:sz w:val="28"/>
          <w:u w:val="single"/>
        </w:rPr>
        <w:t xml:space="preserve"> Тула, ул. Жаворонкова, 2</w:t>
      </w:r>
      <w:r w:rsidRPr="00100B98">
        <w:rPr>
          <w:rFonts w:ascii="PT Astra Serif" w:hAnsi="PT Astra Serif"/>
          <w:sz w:val="28"/>
          <w:u w:val="single"/>
        </w:rPr>
        <w:t>, в среду с 9-00 до 13-00 и с 14-00 до</w:t>
      </w:r>
      <w:r w:rsidR="00836E54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811C97">
        <w:rPr>
          <w:rFonts w:ascii="PT Astra Serif" w:hAnsi="PT Astra Serif"/>
          <w:sz w:val="28"/>
          <w:szCs w:val="28"/>
        </w:rPr>
        <w:t>купли-продажи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0F0ACE" w:rsidRPr="00100B98" w:rsidRDefault="000F0ACE" w:rsidP="000F0AC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0F0ACE" w:rsidRDefault="000F0ACE" w:rsidP="000F0ACE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810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деревня Погромное, восточнее земельного участка</w:t>
      </w:r>
    </w:p>
    <w:p w:rsidR="00556B44" w:rsidRDefault="000F0ACE" w:rsidP="000F0ACE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71:14:010506:255</w:t>
      </w:r>
    </w:p>
    <w:p w:rsidR="00345087" w:rsidRPr="00100B98" w:rsidRDefault="00345087" w:rsidP="00345087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53C98" w:rsidRDefault="00153C98" w:rsidP="00153C98">
      <w:pPr>
        <w:ind w:left="1985"/>
        <w:rPr>
          <w:sz w:val="20"/>
          <w:szCs w:val="20"/>
          <w:u w:val="single"/>
        </w:rPr>
      </w:pPr>
    </w:p>
    <w:p w:rsidR="005E1752" w:rsidRDefault="00811C97" w:rsidP="00153C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90642" cy="5229225"/>
            <wp:effectExtent l="19050" t="19050" r="2476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364" cy="52353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E1752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0ACE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C98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6995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694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D75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B44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752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1C97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54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2A8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896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2253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1B18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78A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99D2-B499-46BA-BA75-577ABDB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C01A-F18D-45D1-B733-EB0F906A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2021-09-21T08:35:00Z</cp:lastPrinted>
  <dcterms:created xsi:type="dcterms:W3CDTF">2021-09-21T08:35:00Z</dcterms:created>
  <dcterms:modified xsi:type="dcterms:W3CDTF">2021-09-21T08:35:00Z</dcterms:modified>
</cp:coreProperties>
</file>