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154820">
        <w:rPr>
          <w:rFonts w:ascii="PT Astra Serif" w:hAnsi="PT Astra Serif"/>
          <w:b/>
          <w:sz w:val="28"/>
          <w:szCs w:val="28"/>
        </w:rPr>
        <w:t>1250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00214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154820">
        <w:rPr>
          <w:rFonts w:ascii="PT Astra Serif" w:hAnsi="PT Astra Serif"/>
          <w:b/>
          <w:sz w:val="28"/>
          <w:szCs w:val="28"/>
        </w:rPr>
        <w:t>010501</w:t>
      </w:r>
      <w:r>
        <w:rPr>
          <w:rFonts w:ascii="PT Astra Serif" w:hAnsi="PT Astra Serif"/>
          <w:b/>
          <w:sz w:val="28"/>
          <w:szCs w:val="28"/>
        </w:rPr>
        <w:t>:</w:t>
      </w:r>
      <w:r w:rsidR="00700214">
        <w:rPr>
          <w:rFonts w:ascii="PT Astra Serif" w:hAnsi="PT Astra Serif"/>
          <w:b/>
          <w:sz w:val="28"/>
          <w:szCs w:val="28"/>
        </w:rPr>
        <w:t>634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576647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r w:rsidR="00154820">
        <w:rPr>
          <w:rFonts w:ascii="PT Astra Serif" w:hAnsi="PT Astra Serif"/>
          <w:b/>
          <w:color w:val="000000" w:themeColor="text1"/>
          <w:sz w:val="28"/>
          <w:szCs w:val="28"/>
        </w:rPr>
        <w:t>Октябрьский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700214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154820">
        <w:rPr>
          <w:rFonts w:ascii="PT Astra Serif" w:hAnsi="PT Astra Serif"/>
          <w:sz w:val="28"/>
          <w:szCs w:val="28"/>
        </w:rPr>
        <w:t>1250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700214">
        <w:rPr>
          <w:rFonts w:ascii="PT Astra Serif" w:hAnsi="PT Astra Serif"/>
          <w:bCs/>
          <w:sz w:val="28"/>
          <w:szCs w:val="28"/>
        </w:rPr>
        <w:t xml:space="preserve">южнее земельного участка </w:t>
      </w:r>
      <w:r w:rsidR="00700214" w:rsidRPr="00700214">
        <w:rPr>
          <w:rFonts w:ascii="PT Astra Serif" w:hAnsi="PT Astra Serif"/>
          <w:bCs/>
          <w:sz w:val="28"/>
          <w:szCs w:val="28"/>
        </w:rPr>
        <w:t xml:space="preserve">с кадастровым номером 71:14:010501:634 </w:t>
      </w:r>
      <w:r w:rsidR="00154820" w:rsidRPr="00154820">
        <w:rPr>
          <w:rFonts w:ascii="PT Astra Serif" w:hAnsi="PT Astra Serif"/>
          <w:bCs/>
          <w:sz w:val="28"/>
          <w:szCs w:val="28"/>
        </w:rPr>
        <w:t xml:space="preserve">в поселке Октябрьский </w:t>
      </w:r>
      <w:r w:rsidR="00FF018E" w:rsidRPr="00FF018E">
        <w:rPr>
          <w:rFonts w:ascii="PT Astra Serif" w:hAnsi="PT Astra Serif"/>
          <w:bCs/>
          <w:sz w:val="28"/>
          <w:szCs w:val="28"/>
        </w:rPr>
        <w:t>муниципа</w:t>
      </w:r>
      <w:r w:rsidR="00D245AF">
        <w:rPr>
          <w:rFonts w:ascii="PT Astra Serif" w:hAnsi="PT Astra Serif"/>
          <w:bCs/>
          <w:sz w:val="28"/>
          <w:szCs w:val="28"/>
        </w:rPr>
        <w:t>льного образования город Тула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54820" w:rsidRPr="00100B98" w:rsidRDefault="00154820" w:rsidP="0015482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00214" w:rsidRDefault="00154820" w:rsidP="007002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1250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700214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700214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54820" w:rsidRDefault="00700214" w:rsidP="00700214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71:14:010501:634 </w:t>
      </w:r>
      <w:r w:rsidR="00154820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15482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Октябрьский </w:t>
      </w:r>
      <w:r w:rsidR="00154820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54820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154820" w:rsidRPr="0086599E" w:rsidRDefault="00154820" w:rsidP="0015482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576647" w:rsidRDefault="00186D8D" w:rsidP="001A0385">
      <w:pPr>
        <w:jc w:val="center"/>
        <w:rPr>
          <w:rFonts w:ascii="PT Astra Serif" w:hAnsi="PT Astra Serif"/>
          <w:sz w:val="28"/>
          <w:szCs w:val="28"/>
        </w:rPr>
      </w:pPr>
    </w:p>
    <w:p w:rsidR="00186D8D" w:rsidRDefault="00700214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940425" cy="34486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4820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6647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0214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1B5E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6AFB-C390-4AE3-9902-88FC47AA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617F-2CA2-4BCB-8B93-BB6C2F2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2020-12-29T08:31:00Z</dcterms:created>
  <dcterms:modified xsi:type="dcterms:W3CDTF">2020-12-29T08:31:00Z</dcterms:modified>
</cp:coreProperties>
</file>